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A41B" w14:textId="76FFB08C" w:rsidR="00380C03" w:rsidRPr="0002480D" w:rsidRDefault="00380C03" w:rsidP="009D49FA">
      <w:pPr>
        <w:ind w:left="0"/>
        <w:rPr>
          <w:snapToGrid/>
          <w:lang w:eastAsia="hr-HR"/>
        </w:rPr>
      </w:pPr>
    </w:p>
    <w:p w14:paraId="165F8231" w14:textId="0ADE8857" w:rsidR="00F912CE" w:rsidRPr="00F912CE" w:rsidRDefault="00F912CE" w:rsidP="00F912CE">
      <w:pPr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snapToGrid/>
          <w:lang w:eastAsia="hr-HR"/>
        </w:rPr>
      </w:pPr>
      <w:r w:rsidRPr="00F912CE">
        <w:rPr>
          <w:snapToGrid/>
          <w:lang w:eastAsia="hr-HR"/>
        </w:rPr>
        <w:t>Na temelju članka 109. stavka 6. i članka 198. Zakona o prostornom uređenju („Narodne novine“ broj 153/13, 65/17, 114/18</w:t>
      </w:r>
      <w:r w:rsidR="00336CCC">
        <w:rPr>
          <w:snapToGrid/>
          <w:lang w:eastAsia="hr-HR"/>
        </w:rPr>
        <w:t>, 39/19 i 98/19</w:t>
      </w:r>
      <w:r w:rsidRPr="00F912CE">
        <w:rPr>
          <w:snapToGrid/>
          <w:lang w:eastAsia="hr-HR"/>
        </w:rPr>
        <w:t>)</w:t>
      </w:r>
      <w:r w:rsidR="007000F6">
        <w:rPr>
          <w:snapToGrid/>
          <w:lang w:eastAsia="hr-HR"/>
        </w:rPr>
        <w:t>,</w:t>
      </w:r>
      <w:r w:rsidRPr="00F912CE">
        <w:rPr>
          <w:snapToGrid/>
          <w:lang w:eastAsia="hr-HR"/>
        </w:rPr>
        <w:t xml:space="preserve"> članka </w:t>
      </w:r>
      <w:r w:rsidR="00E762A9">
        <w:rPr>
          <w:snapToGrid/>
          <w:lang w:eastAsia="hr-HR"/>
        </w:rPr>
        <w:t>32.</w:t>
      </w:r>
      <w:r w:rsidRPr="00F912CE">
        <w:rPr>
          <w:snapToGrid/>
          <w:lang w:eastAsia="hr-HR"/>
        </w:rPr>
        <w:t xml:space="preserve"> Statuta </w:t>
      </w:r>
      <w:r w:rsidR="00D81B75">
        <w:rPr>
          <w:snapToGrid/>
          <w:lang w:eastAsia="hr-HR"/>
        </w:rPr>
        <w:t xml:space="preserve">Općine Donji Kraljevec </w:t>
      </w:r>
      <w:r w:rsidRPr="00F912CE">
        <w:rPr>
          <w:snapToGrid/>
          <w:lang w:eastAsia="hr-HR"/>
        </w:rPr>
        <w:t>(„Službeni glasnik Međimurske županije“, broj</w:t>
      </w:r>
      <w:r w:rsidR="00641FB9">
        <w:rPr>
          <w:snapToGrid/>
          <w:lang w:eastAsia="hr-HR"/>
        </w:rPr>
        <w:t>:</w:t>
      </w:r>
      <w:r w:rsidRPr="00F912CE">
        <w:rPr>
          <w:snapToGrid/>
          <w:lang w:eastAsia="hr-HR"/>
        </w:rPr>
        <w:t xml:space="preserve"> </w:t>
      </w:r>
      <w:r w:rsidR="00E762A9">
        <w:rPr>
          <w:snapToGrid/>
          <w:lang w:eastAsia="hr-HR"/>
        </w:rPr>
        <w:t>6/13, 10/13, 2/18, 5/20</w:t>
      </w:r>
      <w:r w:rsidRPr="00F912CE">
        <w:rPr>
          <w:snapToGrid/>
          <w:lang w:eastAsia="hr-HR"/>
        </w:rPr>
        <w:t xml:space="preserve">) i Odluke o izradi </w:t>
      </w:r>
      <w:r w:rsidR="007D5665">
        <w:rPr>
          <w:snapToGrid/>
          <w:lang w:eastAsia="hr-HR"/>
        </w:rPr>
        <w:t xml:space="preserve">I. </w:t>
      </w:r>
      <w:r w:rsidR="007000F6">
        <w:rPr>
          <w:snapToGrid/>
          <w:lang w:eastAsia="hr-HR"/>
        </w:rPr>
        <w:t>izmj</w:t>
      </w:r>
      <w:r w:rsidRPr="00F912CE">
        <w:rPr>
          <w:snapToGrid/>
          <w:lang w:eastAsia="hr-HR"/>
        </w:rPr>
        <w:t xml:space="preserve">ena i dopuna Detaljnog plana uređenja </w:t>
      </w:r>
      <w:r w:rsidR="00D81B75">
        <w:rPr>
          <w:snapToGrid/>
          <w:lang w:eastAsia="hr-HR"/>
        </w:rPr>
        <w:t xml:space="preserve">poduzetničke zone u </w:t>
      </w:r>
      <w:proofErr w:type="spellStart"/>
      <w:r w:rsidR="00D81B75">
        <w:rPr>
          <w:snapToGrid/>
          <w:lang w:eastAsia="hr-HR"/>
        </w:rPr>
        <w:t>Palinovcu</w:t>
      </w:r>
      <w:proofErr w:type="spellEnd"/>
      <w:r w:rsidR="004C69B0">
        <w:rPr>
          <w:snapToGrid/>
          <w:lang w:eastAsia="hr-HR"/>
        </w:rPr>
        <w:t xml:space="preserve"> </w:t>
      </w:r>
      <w:r w:rsidRPr="00F912CE">
        <w:rPr>
          <w:snapToGrid/>
          <w:lang w:eastAsia="hr-HR"/>
        </w:rPr>
        <w:t>(</w:t>
      </w:r>
      <w:r w:rsidR="004C69B0">
        <w:rPr>
          <w:snapToGrid/>
          <w:lang w:eastAsia="hr-HR"/>
        </w:rPr>
        <w:t>„</w:t>
      </w:r>
      <w:r w:rsidRPr="00F912CE">
        <w:rPr>
          <w:snapToGrid/>
          <w:lang w:eastAsia="hr-HR"/>
        </w:rPr>
        <w:t>Službeni glasni</w:t>
      </w:r>
      <w:r w:rsidR="00443665">
        <w:rPr>
          <w:snapToGrid/>
          <w:lang w:eastAsia="hr-HR"/>
        </w:rPr>
        <w:t xml:space="preserve">k Međimurske županije“ broj </w:t>
      </w:r>
      <w:r w:rsidR="00D81B75">
        <w:rPr>
          <w:snapToGrid/>
          <w:lang w:eastAsia="hr-HR"/>
        </w:rPr>
        <w:t>1</w:t>
      </w:r>
      <w:r w:rsidR="00870CC3">
        <w:rPr>
          <w:snapToGrid/>
          <w:lang w:eastAsia="hr-HR"/>
        </w:rPr>
        <w:t>7</w:t>
      </w:r>
      <w:r w:rsidR="00443665">
        <w:rPr>
          <w:snapToGrid/>
          <w:lang w:eastAsia="hr-HR"/>
        </w:rPr>
        <w:t>/</w:t>
      </w:r>
      <w:r w:rsidR="00870CC3">
        <w:rPr>
          <w:snapToGrid/>
          <w:lang w:eastAsia="hr-HR"/>
        </w:rPr>
        <w:t>20</w:t>
      </w:r>
      <w:r w:rsidRPr="00F912CE">
        <w:rPr>
          <w:snapToGrid/>
          <w:lang w:eastAsia="hr-HR"/>
        </w:rPr>
        <w:t xml:space="preserve">), </w:t>
      </w:r>
      <w:r w:rsidR="00D81B75">
        <w:rPr>
          <w:snapToGrid/>
          <w:lang w:eastAsia="hr-HR"/>
        </w:rPr>
        <w:t xml:space="preserve">Općinsko vijeće Općine Donji </w:t>
      </w:r>
      <w:proofErr w:type="spellStart"/>
      <w:r w:rsidR="00D81B75">
        <w:rPr>
          <w:snapToGrid/>
          <w:lang w:eastAsia="hr-HR"/>
        </w:rPr>
        <w:t>Kraljevec</w:t>
      </w:r>
      <w:proofErr w:type="spellEnd"/>
      <w:r w:rsidR="00D81B75">
        <w:rPr>
          <w:snapToGrid/>
          <w:lang w:eastAsia="hr-HR"/>
        </w:rPr>
        <w:t xml:space="preserve"> </w:t>
      </w:r>
      <w:r w:rsidRPr="00F912CE">
        <w:rPr>
          <w:snapToGrid/>
          <w:lang w:eastAsia="hr-HR"/>
        </w:rPr>
        <w:t xml:space="preserve">na svojoj </w:t>
      </w:r>
      <w:r w:rsidR="00E56537">
        <w:rPr>
          <w:snapToGrid/>
          <w:lang w:eastAsia="hr-HR"/>
        </w:rPr>
        <w:t>31.</w:t>
      </w:r>
      <w:r w:rsidRPr="00F912CE">
        <w:rPr>
          <w:snapToGrid/>
          <w:lang w:eastAsia="hr-HR"/>
        </w:rPr>
        <w:t xml:space="preserve"> sjednici održanoj </w:t>
      </w:r>
      <w:r w:rsidR="00E56537">
        <w:rPr>
          <w:snapToGrid/>
          <w:lang w:eastAsia="hr-HR"/>
        </w:rPr>
        <w:t>26.02.</w:t>
      </w:r>
      <w:r w:rsidRPr="00F912CE">
        <w:rPr>
          <w:snapToGrid/>
          <w:lang w:eastAsia="hr-HR"/>
        </w:rPr>
        <w:t xml:space="preserve"> 20</w:t>
      </w:r>
      <w:r w:rsidR="00870CC3">
        <w:rPr>
          <w:snapToGrid/>
          <w:lang w:eastAsia="hr-HR"/>
        </w:rPr>
        <w:t>2</w:t>
      </w:r>
      <w:r w:rsidR="00D81B75">
        <w:rPr>
          <w:snapToGrid/>
          <w:lang w:eastAsia="hr-HR"/>
        </w:rPr>
        <w:t>1</w:t>
      </w:r>
      <w:r w:rsidRPr="00F912CE">
        <w:rPr>
          <w:snapToGrid/>
          <w:lang w:eastAsia="hr-HR"/>
        </w:rPr>
        <w:t>. godine, donosi:</w:t>
      </w:r>
    </w:p>
    <w:p w14:paraId="6912584E" w14:textId="77777777" w:rsidR="00F912CE" w:rsidRPr="00F912CE" w:rsidRDefault="00F912CE" w:rsidP="00F912CE">
      <w:pPr>
        <w:widowControl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napToGrid/>
          <w:lang w:eastAsia="hr-HR"/>
        </w:rPr>
      </w:pPr>
    </w:p>
    <w:p w14:paraId="7FD2A59D" w14:textId="77777777" w:rsidR="00F912CE" w:rsidRPr="00F912CE" w:rsidRDefault="00F912CE" w:rsidP="00F912CE">
      <w:pPr>
        <w:widowControl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napToGrid/>
          <w:lang w:eastAsia="hr-HR"/>
        </w:rPr>
      </w:pPr>
    </w:p>
    <w:p w14:paraId="4F286CD9" w14:textId="77777777" w:rsidR="00F912CE" w:rsidRPr="00F912CE" w:rsidRDefault="004C69B0" w:rsidP="00F912CE">
      <w:pPr>
        <w:widowControl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  <w:r>
        <w:rPr>
          <w:b/>
          <w:bCs/>
          <w:snapToGrid/>
          <w:sz w:val="24"/>
          <w:szCs w:val="24"/>
          <w:lang w:eastAsia="hr-HR"/>
        </w:rPr>
        <w:t>O</w:t>
      </w:r>
      <w:r w:rsidRPr="00F912CE">
        <w:rPr>
          <w:b/>
          <w:bCs/>
          <w:snapToGrid/>
          <w:sz w:val="24"/>
          <w:szCs w:val="24"/>
          <w:lang w:eastAsia="hr-HR"/>
        </w:rPr>
        <w:t>dluku</w:t>
      </w:r>
    </w:p>
    <w:p w14:paraId="5CE4A190" w14:textId="77777777" w:rsidR="00F912CE" w:rsidRPr="00F912CE" w:rsidRDefault="00F912CE" w:rsidP="00F912CE">
      <w:pPr>
        <w:widowControl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napToGrid/>
          <w:lang w:eastAsia="hr-HR"/>
        </w:rPr>
      </w:pPr>
    </w:p>
    <w:p w14:paraId="4A16FE42" w14:textId="78B4CFDB" w:rsidR="00F912CE" w:rsidRPr="00F912CE" w:rsidRDefault="004C69B0" w:rsidP="00F912CE">
      <w:pPr>
        <w:widowControl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napToGrid/>
          <w:sz w:val="24"/>
          <w:szCs w:val="24"/>
          <w:lang w:eastAsia="hr-HR"/>
        </w:rPr>
      </w:pPr>
      <w:r w:rsidRPr="00F912CE">
        <w:rPr>
          <w:b/>
          <w:bCs/>
          <w:snapToGrid/>
          <w:sz w:val="24"/>
          <w:szCs w:val="24"/>
          <w:lang w:eastAsia="hr-HR"/>
        </w:rPr>
        <w:t xml:space="preserve">o donošenju </w:t>
      </w:r>
      <w:r w:rsidR="007D5665">
        <w:rPr>
          <w:b/>
          <w:bCs/>
          <w:snapToGrid/>
          <w:sz w:val="24"/>
          <w:szCs w:val="24"/>
          <w:lang w:eastAsia="hr-HR"/>
        </w:rPr>
        <w:t xml:space="preserve">I. </w:t>
      </w:r>
      <w:r w:rsidR="00336CCC">
        <w:rPr>
          <w:b/>
          <w:bCs/>
          <w:snapToGrid/>
          <w:sz w:val="24"/>
          <w:szCs w:val="24"/>
          <w:lang w:eastAsia="hr-HR"/>
        </w:rPr>
        <w:t>izmj</w:t>
      </w:r>
      <w:r w:rsidRPr="00F912CE">
        <w:rPr>
          <w:b/>
          <w:bCs/>
          <w:snapToGrid/>
          <w:sz w:val="24"/>
          <w:szCs w:val="24"/>
          <w:lang w:eastAsia="hr-HR"/>
        </w:rPr>
        <w:t xml:space="preserve">ena i dopuna </w:t>
      </w:r>
      <w:r>
        <w:rPr>
          <w:b/>
          <w:bCs/>
          <w:snapToGrid/>
          <w:sz w:val="24"/>
          <w:szCs w:val="24"/>
          <w:lang w:eastAsia="hr-HR"/>
        </w:rPr>
        <w:t xml:space="preserve">Detaljnog </w:t>
      </w:r>
      <w:r w:rsidRPr="00F912CE">
        <w:rPr>
          <w:b/>
          <w:bCs/>
          <w:snapToGrid/>
          <w:sz w:val="24"/>
          <w:szCs w:val="24"/>
          <w:lang w:eastAsia="hr-HR"/>
        </w:rPr>
        <w:t>plana uređenja</w:t>
      </w:r>
      <w:r>
        <w:rPr>
          <w:b/>
          <w:bCs/>
          <w:snapToGrid/>
          <w:sz w:val="24"/>
          <w:szCs w:val="24"/>
          <w:lang w:eastAsia="hr-HR"/>
        </w:rPr>
        <w:t xml:space="preserve"> </w:t>
      </w:r>
      <w:r w:rsidR="00D81B75">
        <w:rPr>
          <w:b/>
          <w:bCs/>
          <w:snapToGrid/>
          <w:sz w:val="24"/>
          <w:szCs w:val="24"/>
          <w:lang w:eastAsia="hr-HR"/>
        </w:rPr>
        <w:t xml:space="preserve">poduzetničke zone u </w:t>
      </w:r>
      <w:proofErr w:type="spellStart"/>
      <w:r w:rsidR="00D81B75">
        <w:rPr>
          <w:b/>
          <w:bCs/>
          <w:snapToGrid/>
          <w:sz w:val="24"/>
          <w:szCs w:val="24"/>
          <w:lang w:eastAsia="hr-HR"/>
        </w:rPr>
        <w:t>Palinovcu</w:t>
      </w:r>
      <w:proofErr w:type="spellEnd"/>
    </w:p>
    <w:p w14:paraId="6F2507DC" w14:textId="77777777" w:rsidR="00F912CE" w:rsidRDefault="00F912CE" w:rsidP="00F912CE">
      <w:pPr>
        <w:widowControl/>
        <w:overflowPunct w:val="0"/>
        <w:autoSpaceDE w:val="0"/>
        <w:autoSpaceDN w:val="0"/>
        <w:adjustRightInd w:val="0"/>
        <w:ind w:left="0" w:firstLine="567"/>
        <w:textAlignment w:val="baseline"/>
        <w:rPr>
          <w:snapToGrid/>
          <w:lang w:eastAsia="hr-HR"/>
        </w:rPr>
      </w:pPr>
    </w:p>
    <w:p w14:paraId="7AAB739C" w14:textId="77777777" w:rsidR="009A0ECB" w:rsidRPr="00F912CE" w:rsidRDefault="009A0ECB" w:rsidP="00F912CE">
      <w:pPr>
        <w:widowControl/>
        <w:overflowPunct w:val="0"/>
        <w:autoSpaceDE w:val="0"/>
        <w:autoSpaceDN w:val="0"/>
        <w:adjustRightInd w:val="0"/>
        <w:ind w:left="0" w:firstLine="567"/>
        <w:textAlignment w:val="baseline"/>
        <w:rPr>
          <w:snapToGrid/>
          <w:lang w:eastAsia="hr-HR"/>
        </w:rPr>
      </w:pPr>
    </w:p>
    <w:p w14:paraId="1E7F2F12" w14:textId="77777777" w:rsidR="00F912CE" w:rsidRPr="00F912CE" w:rsidRDefault="00F912CE" w:rsidP="00F912CE">
      <w:pPr>
        <w:spacing w:before="360" w:after="240"/>
        <w:ind w:left="0" w:firstLine="567"/>
        <w:jc w:val="left"/>
        <w:rPr>
          <w:b/>
          <w:bCs/>
          <w:snapToGrid/>
          <w:sz w:val="24"/>
          <w:lang w:eastAsia="hr-HR"/>
        </w:rPr>
      </w:pPr>
      <w:r w:rsidRPr="00F912CE">
        <w:rPr>
          <w:b/>
          <w:bCs/>
          <w:snapToGrid/>
          <w:sz w:val="24"/>
          <w:lang w:eastAsia="hr-HR"/>
        </w:rPr>
        <w:t>I. OPĆE ODREDBE</w:t>
      </w:r>
    </w:p>
    <w:p w14:paraId="103D81B6" w14:textId="77777777" w:rsidR="00F912CE" w:rsidRPr="00F912CE" w:rsidRDefault="00F912CE" w:rsidP="0084192B">
      <w:pPr>
        <w:pStyle w:val="lanak0"/>
      </w:pPr>
      <w:r w:rsidRPr="00F912CE">
        <w:t xml:space="preserve">Članak </w:t>
      </w:r>
      <w:r w:rsidRPr="00F912CE">
        <w:fldChar w:fldCharType="begin"/>
      </w:r>
      <w:r w:rsidRPr="00F912CE">
        <w:instrText xml:space="preserve">AUTONUM </w:instrText>
      </w:r>
      <w:r w:rsidRPr="00F912CE">
        <w:fldChar w:fldCharType="separate"/>
      </w:r>
      <w:r w:rsidRPr="00F912CE">
        <w:t>1.</w:t>
      </w:r>
      <w:r w:rsidRPr="00F912CE">
        <w:fldChar w:fldCharType="end"/>
      </w:r>
    </w:p>
    <w:p w14:paraId="22A5D120" w14:textId="0F8916B7" w:rsidR="00F912CE" w:rsidRPr="00F912CE" w:rsidRDefault="00F912CE" w:rsidP="00D81B75">
      <w:pPr>
        <w:pStyle w:val="Normalstavci"/>
      </w:pPr>
      <w:r w:rsidRPr="00F912CE">
        <w:t xml:space="preserve">Donosi se Odluka o donošenju </w:t>
      </w:r>
      <w:r w:rsidR="00C64785">
        <w:t>I.</w:t>
      </w:r>
      <w:r w:rsidRPr="00F912CE">
        <w:t xml:space="preserve"> izmjena i dopuna </w:t>
      </w:r>
      <w:r w:rsidR="009A0ECB" w:rsidRPr="009A0ECB">
        <w:t xml:space="preserve">Detaljnog plana uređenja </w:t>
      </w:r>
      <w:r w:rsidR="00D81B75" w:rsidRPr="00D81B75">
        <w:t xml:space="preserve">poduzetničke zone u </w:t>
      </w:r>
      <w:proofErr w:type="spellStart"/>
      <w:r w:rsidR="00D81B75" w:rsidRPr="00D81B75">
        <w:t>Palinovcu</w:t>
      </w:r>
      <w:proofErr w:type="spellEnd"/>
      <w:r w:rsidRPr="00F912CE">
        <w:t xml:space="preserve"> </w:t>
      </w:r>
      <w:r w:rsidR="00C64C90">
        <w:t>(„</w:t>
      </w:r>
      <w:r w:rsidR="00C64C90" w:rsidRPr="00C64C90">
        <w:t>Službeni gla</w:t>
      </w:r>
      <w:r w:rsidR="00C64C90">
        <w:t>snik Međimursk</w:t>
      </w:r>
      <w:r w:rsidR="00D81B75">
        <w:t>e županije“ broj 12</w:t>
      </w:r>
      <w:r w:rsidR="00C64C90" w:rsidRPr="00C64C90">
        <w:t>/0</w:t>
      </w:r>
      <w:r w:rsidR="00D81B75">
        <w:t>9</w:t>
      </w:r>
      <w:r w:rsidRPr="00F912CE">
        <w:t>); (u daljnjem tekstu: Odluka).</w:t>
      </w:r>
    </w:p>
    <w:p w14:paraId="4E548055" w14:textId="77777777" w:rsidR="00F912CE" w:rsidRPr="00F912CE" w:rsidRDefault="00F912CE" w:rsidP="0084192B">
      <w:pPr>
        <w:pStyle w:val="lanak0"/>
      </w:pPr>
      <w:r w:rsidRPr="00F912CE">
        <w:t xml:space="preserve">Članak </w:t>
      </w:r>
      <w:r w:rsidRPr="00F912CE">
        <w:fldChar w:fldCharType="begin"/>
      </w:r>
      <w:r w:rsidRPr="00F912CE">
        <w:instrText xml:space="preserve">AUTONUM </w:instrText>
      </w:r>
      <w:r w:rsidRPr="00F912CE">
        <w:fldChar w:fldCharType="separate"/>
      </w:r>
      <w:r w:rsidRPr="00F912CE">
        <w:t>1.</w:t>
      </w:r>
      <w:r w:rsidRPr="00F912CE">
        <w:fldChar w:fldCharType="end"/>
      </w:r>
    </w:p>
    <w:p w14:paraId="1ACC1034" w14:textId="1BD11917" w:rsidR="00F912CE" w:rsidRPr="00F912CE" w:rsidRDefault="00F912CE" w:rsidP="00D81B75">
      <w:pPr>
        <w:pStyle w:val="Normalstavci"/>
        <w:numPr>
          <w:ilvl w:val="0"/>
          <w:numId w:val="15"/>
        </w:numPr>
      </w:pPr>
      <w:r w:rsidRPr="00F912CE">
        <w:t xml:space="preserve">Elaborat </w:t>
      </w:r>
      <w:r w:rsidR="00D81B75" w:rsidRPr="00D81B75">
        <w:t xml:space="preserve">I. izmjena i dopuna Detaljnog plana uređenja poduzetničke zone u </w:t>
      </w:r>
      <w:proofErr w:type="spellStart"/>
      <w:r w:rsidR="00D81B75" w:rsidRPr="00D81B75">
        <w:t>Palinovcu</w:t>
      </w:r>
      <w:proofErr w:type="spellEnd"/>
      <w:r w:rsidR="00D81B75" w:rsidRPr="00D81B75">
        <w:t xml:space="preserve"> </w:t>
      </w:r>
      <w:r w:rsidRPr="00F912CE">
        <w:t xml:space="preserve">(u daljnjem tekstu: Elaborat) izradilo je </w:t>
      </w:r>
      <w:proofErr w:type="spellStart"/>
      <w:r w:rsidRPr="00F912CE">
        <w:t>t.d</w:t>
      </w:r>
      <w:proofErr w:type="spellEnd"/>
      <w:r w:rsidRPr="00F912CE">
        <w:t xml:space="preserve">. </w:t>
      </w:r>
      <w:proofErr w:type="spellStart"/>
      <w:r w:rsidRPr="00F912CE">
        <w:t>Urbia</w:t>
      </w:r>
      <w:proofErr w:type="spellEnd"/>
      <w:r w:rsidRPr="00F912CE">
        <w:t xml:space="preserve"> d.o.o. Čakovec.</w:t>
      </w:r>
    </w:p>
    <w:p w14:paraId="21964DC5" w14:textId="77777777" w:rsidR="00F912CE" w:rsidRPr="00F912CE" w:rsidRDefault="00F912CE" w:rsidP="00C64C90">
      <w:pPr>
        <w:pStyle w:val="Normalstavci"/>
      </w:pPr>
      <w:r w:rsidRPr="00F912CE">
        <w:t>Elaborat sadrži opće priloge, tekstualni i grafički dio za provedbu i obrazloženje.</w:t>
      </w:r>
    </w:p>
    <w:p w14:paraId="1E323EDB" w14:textId="77777777" w:rsidR="00F912CE" w:rsidRPr="00F912CE" w:rsidRDefault="00F912CE" w:rsidP="00C64C90">
      <w:pPr>
        <w:pStyle w:val="Normalstavci"/>
      </w:pPr>
      <w:r w:rsidRPr="00F912CE">
        <w:t>Opći prilozi sadrže obrazac prostornog plana s podacima o nositelju izrade i podatke o izrađivaču.</w:t>
      </w:r>
    </w:p>
    <w:p w14:paraId="08A22B8F" w14:textId="4B57A748" w:rsidR="00F912CE" w:rsidRPr="00F912CE" w:rsidRDefault="00F912CE" w:rsidP="00D81B75">
      <w:pPr>
        <w:pStyle w:val="Normalstavci"/>
      </w:pPr>
      <w:r w:rsidRPr="00F912CE">
        <w:t xml:space="preserve">Tekstualni dio sadrži Odluku o donošenju </w:t>
      </w:r>
      <w:r w:rsidR="00C64785">
        <w:t>I.</w:t>
      </w:r>
      <w:r w:rsidR="00C64C90" w:rsidRPr="00C64C90">
        <w:t xml:space="preserve"> izmjena i dopuna Detaljnog plana uređenja </w:t>
      </w:r>
      <w:r w:rsidR="00D81B75" w:rsidRPr="00D81B75">
        <w:t xml:space="preserve">poduzetničke zone u </w:t>
      </w:r>
      <w:proofErr w:type="spellStart"/>
      <w:r w:rsidR="00D81B75" w:rsidRPr="00D81B75">
        <w:t>Palinovcu</w:t>
      </w:r>
      <w:proofErr w:type="spellEnd"/>
      <w:r w:rsidRPr="00F912CE">
        <w:t>.</w:t>
      </w:r>
    </w:p>
    <w:p w14:paraId="506DB1D0" w14:textId="77777777" w:rsidR="00391865" w:rsidRPr="00391865" w:rsidRDefault="00391865" w:rsidP="00391865">
      <w:pPr>
        <w:pStyle w:val="Normalstavci"/>
      </w:pPr>
      <w:r w:rsidRPr="00391865">
        <w:t>Grafički dio sadrži kartografske prikaze:</w:t>
      </w:r>
    </w:p>
    <w:p w14:paraId="1B4B607E" w14:textId="77777777" w:rsidR="00391865" w:rsidRPr="00391865" w:rsidRDefault="00391865" w:rsidP="00391865">
      <w:pPr>
        <w:widowControl/>
        <w:ind w:left="0" w:firstLine="284"/>
        <w:rPr>
          <w:rFonts w:cs="Arial"/>
          <w:snapToGrid/>
          <w:szCs w:val="24"/>
          <w:lang w:eastAsia="hr-HR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</w:tblGrid>
      <w:tr w:rsidR="00391865" w:rsidRPr="00391865" w14:paraId="3D782F29" w14:textId="77777777" w:rsidTr="00F7483A">
        <w:tc>
          <w:tcPr>
            <w:tcW w:w="567" w:type="dxa"/>
          </w:tcPr>
          <w:p w14:paraId="35C172C7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1.</w:t>
            </w:r>
          </w:p>
        </w:tc>
        <w:tc>
          <w:tcPr>
            <w:tcW w:w="5954" w:type="dxa"/>
          </w:tcPr>
          <w:p w14:paraId="595D0E30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 xml:space="preserve">DETALJNA NAMJENA POVRŠINA </w:t>
            </w:r>
          </w:p>
        </w:tc>
        <w:tc>
          <w:tcPr>
            <w:tcW w:w="1276" w:type="dxa"/>
            <w:vAlign w:val="center"/>
          </w:tcPr>
          <w:p w14:paraId="61F635BB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  <w:tr w:rsidR="00391865" w:rsidRPr="00391865" w14:paraId="28F84132" w14:textId="77777777" w:rsidTr="00F7483A">
        <w:tc>
          <w:tcPr>
            <w:tcW w:w="567" w:type="dxa"/>
          </w:tcPr>
          <w:p w14:paraId="46B604C5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2.1.</w:t>
            </w:r>
          </w:p>
        </w:tc>
        <w:tc>
          <w:tcPr>
            <w:tcW w:w="5954" w:type="dxa"/>
          </w:tcPr>
          <w:p w14:paraId="4FE1E157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PLAN KOMUNALNE INFRASTRUKTURE - PLAN PROMETA</w:t>
            </w:r>
          </w:p>
        </w:tc>
        <w:tc>
          <w:tcPr>
            <w:tcW w:w="1276" w:type="dxa"/>
            <w:vAlign w:val="center"/>
          </w:tcPr>
          <w:p w14:paraId="278EB666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  <w:tr w:rsidR="00391865" w:rsidRPr="00391865" w14:paraId="16C0CA22" w14:textId="77777777" w:rsidTr="00F7483A">
        <w:tc>
          <w:tcPr>
            <w:tcW w:w="567" w:type="dxa"/>
          </w:tcPr>
          <w:p w14:paraId="56E9E258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2.2.</w:t>
            </w:r>
          </w:p>
        </w:tc>
        <w:tc>
          <w:tcPr>
            <w:tcW w:w="5954" w:type="dxa"/>
          </w:tcPr>
          <w:p w14:paraId="659D393C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 xml:space="preserve">PLAN KOMUNALNE INFRASTRUKTURE – MREŽE VODOOPSKRBE, ODVODNJE I PLINOOPSKRBE </w:t>
            </w:r>
          </w:p>
        </w:tc>
        <w:tc>
          <w:tcPr>
            <w:tcW w:w="1276" w:type="dxa"/>
            <w:vAlign w:val="center"/>
          </w:tcPr>
          <w:p w14:paraId="5BA9A8E2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  <w:tr w:rsidR="00391865" w:rsidRPr="00391865" w14:paraId="55004382" w14:textId="77777777" w:rsidTr="00F7483A">
        <w:tc>
          <w:tcPr>
            <w:tcW w:w="567" w:type="dxa"/>
          </w:tcPr>
          <w:p w14:paraId="7D1740A2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2.3.</w:t>
            </w:r>
          </w:p>
        </w:tc>
        <w:tc>
          <w:tcPr>
            <w:tcW w:w="5954" w:type="dxa"/>
          </w:tcPr>
          <w:p w14:paraId="00176F3B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PLAN KOMUNALNE INFRASTRUKTURE – MREŽE ELEKTROOPSKRBE, JAVNE RASVJETE I TELEKOMUNIKACIJ</w:t>
            </w:r>
            <w:r w:rsidR="007741CD">
              <w:rPr>
                <w:snapToGrid/>
                <w:lang w:eastAsia="hr-HR"/>
              </w:rPr>
              <w:t>SK</w:t>
            </w:r>
            <w:r w:rsidRPr="00391865">
              <w:rPr>
                <w:snapToGrid/>
                <w:lang w:eastAsia="hr-HR"/>
              </w:rPr>
              <w:t xml:space="preserve">A MREŽA </w:t>
            </w:r>
          </w:p>
        </w:tc>
        <w:tc>
          <w:tcPr>
            <w:tcW w:w="1276" w:type="dxa"/>
            <w:vAlign w:val="center"/>
          </w:tcPr>
          <w:p w14:paraId="1E12DEF6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  <w:tr w:rsidR="00391865" w:rsidRPr="00391865" w14:paraId="5B012F4E" w14:textId="77777777" w:rsidTr="00F7483A">
        <w:tc>
          <w:tcPr>
            <w:tcW w:w="567" w:type="dxa"/>
          </w:tcPr>
          <w:p w14:paraId="062AA5ED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3.</w:t>
            </w:r>
          </w:p>
        </w:tc>
        <w:tc>
          <w:tcPr>
            <w:tcW w:w="5954" w:type="dxa"/>
          </w:tcPr>
          <w:p w14:paraId="2D2C2474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UVJETI KORIŠTENJA, UREĐENJA I ZAŠTITE POVRŠINA</w:t>
            </w:r>
          </w:p>
        </w:tc>
        <w:tc>
          <w:tcPr>
            <w:tcW w:w="1276" w:type="dxa"/>
            <w:vAlign w:val="center"/>
          </w:tcPr>
          <w:p w14:paraId="117F4831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  <w:tr w:rsidR="00391865" w:rsidRPr="00391865" w14:paraId="3D04262E" w14:textId="77777777" w:rsidTr="00F7483A">
        <w:tc>
          <w:tcPr>
            <w:tcW w:w="567" w:type="dxa"/>
          </w:tcPr>
          <w:p w14:paraId="5780A351" w14:textId="77777777" w:rsidR="00391865" w:rsidRPr="00391865" w:rsidRDefault="00391865" w:rsidP="00391865">
            <w:pPr>
              <w:widowControl/>
              <w:ind w:left="0" w:firstLine="0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4.</w:t>
            </w:r>
          </w:p>
        </w:tc>
        <w:tc>
          <w:tcPr>
            <w:tcW w:w="5954" w:type="dxa"/>
          </w:tcPr>
          <w:p w14:paraId="7D064E69" w14:textId="77777777" w:rsidR="00391865" w:rsidRPr="00391865" w:rsidRDefault="00391865" w:rsidP="00F7483A">
            <w:pPr>
              <w:widowControl/>
              <w:ind w:left="0" w:firstLine="0"/>
              <w:jc w:val="lef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UVJETI GRADNJE</w:t>
            </w:r>
          </w:p>
        </w:tc>
        <w:tc>
          <w:tcPr>
            <w:tcW w:w="1276" w:type="dxa"/>
            <w:vAlign w:val="center"/>
          </w:tcPr>
          <w:p w14:paraId="75FB193D" w14:textId="77777777" w:rsidR="00391865" w:rsidRPr="00391865" w:rsidRDefault="00391865" w:rsidP="009F4A12">
            <w:pPr>
              <w:widowControl/>
              <w:ind w:left="0" w:firstLine="0"/>
              <w:jc w:val="right"/>
              <w:rPr>
                <w:snapToGrid/>
                <w:lang w:eastAsia="hr-HR"/>
              </w:rPr>
            </w:pPr>
            <w:r w:rsidRPr="00391865">
              <w:rPr>
                <w:snapToGrid/>
                <w:lang w:eastAsia="hr-HR"/>
              </w:rPr>
              <w:t>MJ=1:2.000</w:t>
            </w:r>
          </w:p>
        </w:tc>
      </w:tr>
    </w:tbl>
    <w:p w14:paraId="633997A3" w14:textId="77777777" w:rsidR="00391865" w:rsidRPr="00391865" w:rsidRDefault="00391865" w:rsidP="009F4A12">
      <w:pPr>
        <w:widowControl/>
        <w:ind w:left="0" w:firstLine="284"/>
        <w:rPr>
          <w:snapToGrid/>
          <w:lang w:eastAsia="hr-HR"/>
        </w:rPr>
      </w:pPr>
    </w:p>
    <w:p w14:paraId="337B3BC1" w14:textId="77777777" w:rsidR="00391865" w:rsidRPr="00391865" w:rsidRDefault="00391865" w:rsidP="009F4A12">
      <w:pPr>
        <w:pStyle w:val="Normalstavci"/>
      </w:pPr>
      <w:r w:rsidRPr="00391865">
        <w:t xml:space="preserve">Obrazloženje sadrži polazišta i plan prostornog uređenja te evidenciju postupka izrade i donošenja DPU. </w:t>
      </w:r>
    </w:p>
    <w:p w14:paraId="19B03867" w14:textId="77777777" w:rsidR="00D84366" w:rsidRDefault="00D84366">
      <w:pPr>
        <w:widowControl/>
        <w:ind w:left="0" w:firstLine="0"/>
        <w:jc w:val="left"/>
        <w:rPr>
          <w:snapToGrid/>
          <w:lang w:eastAsia="hr-HR"/>
        </w:rPr>
      </w:pPr>
      <w:r>
        <w:br w:type="page"/>
      </w:r>
    </w:p>
    <w:p w14:paraId="1870805E" w14:textId="77777777" w:rsidR="00391865" w:rsidRPr="00F912CE" w:rsidRDefault="00391865" w:rsidP="00391865">
      <w:pPr>
        <w:pStyle w:val="Normalstavci"/>
        <w:numPr>
          <w:ilvl w:val="0"/>
          <w:numId w:val="0"/>
        </w:numPr>
        <w:ind w:left="284" w:hanging="284"/>
      </w:pPr>
    </w:p>
    <w:p w14:paraId="2EF94B6C" w14:textId="77777777" w:rsidR="00380C03" w:rsidRDefault="00286002" w:rsidP="00380C03">
      <w:pPr>
        <w:widowControl/>
        <w:tabs>
          <w:tab w:val="num" w:pos="927"/>
        </w:tabs>
        <w:spacing w:before="360" w:after="480"/>
        <w:ind w:left="0" w:firstLine="567"/>
        <w:jc w:val="left"/>
        <w:rPr>
          <w:b/>
          <w:snapToGrid/>
          <w:sz w:val="24"/>
          <w:szCs w:val="24"/>
          <w:lang w:eastAsia="hr-HR"/>
        </w:rPr>
      </w:pPr>
      <w:r w:rsidRPr="00BA4214">
        <w:rPr>
          <w:b/>
          <w:snapToGrid/>
          <w:sz w:val="24"/>
          <w:szCs w:val="24"/>
          <w:lang w:eastAsia="hr-HR"/>
        </w:rPr>
        <w:t xml:space="preserve">II. </w:t>
      </w:r>
      <w:r w:rsidR="00380C03" w:rsidRPr="00BA4214">
        <w:rPr>
          <w:b/>
          <w:snapToGrid/>
          <w:sz w:val="24"/>
          <w:szCs w:val="24"/>
          <w:lang w:eastAsia="hr-HR"/>
        </w:rPr>
        <w:t>ODREDB</w:t>
      </w:r>
      <w:r w:rsidR="000D38CD" w:rsidRPr="00BA4214">
        <w:rPr>
          <w:b/>
          <w:snapToGrid/>
          <w:sz w:val="24"/>
          <w:szCs w:val="24"/>
          <w:lang w:eastAsia="hr-HR"/>
        </w:rPr>
        <w:t>E</w:t>
      </w:r>
      <w:r w:rsidR="00380C03" w:rsidRPr="00BA4214">
        <w:rPr>
          <w:b/>
          <w:snapToGrid/>
          <w:sz w:val="24"/>
          <w:szCs w:val="24"/>
          <w:lang w:eastAsia="hr-HR"/>
        </w:rPr>
        <w:t xml:space="preserve"> ZA PROV</w:t>
      </w:r>
      <w:r w:rsidR="00A0171C" w:rsidRPr="00BA4214">
        <w:rPr>
          <w:b/>
          <w:snapToGrid/>
          <w:sz w:val="24"/>
          <w:szCs w:val="24"/>
          <w:lang w:eastAsia="hr-HR"/>
        </w:rPr>
        <w:t>EDBU</w:t>
      </w:r>
    </w:p>
    <w:p w14:paraId="2CCF4DB2" w14:textId="77777777" w:rsidR="003F5174" w:rsidRPr="00EF668F" w:rsidRDefault="003F5174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27E468E0" w14:textId="11997BAD" w:rsidR="00D84366" w:rsidRDefault="003F5174" w:rsidP="007858F1">
      <w:pPr>
        <w:pStyle w:val="Normalstavci"/>
        <w:numPr>
          <w:ilvl w:val="0"/>
          <w:numId w:val="11"/>
        </w:numPr>
      </w:pPr>
      <w:r w:rsidRPr="00EF668F">
        <w:t xml:space="preserve">U </w:t>
      </w:r>
      <w:r w:rsidR="009F4A12">
        <w:t xml:space="preserve">Odluci </w:t>
      </w:r>
      <w:r w:rsidR="009F4A12" w:rsidRPr="009F4A12">
        <w:t xml:space="preserve">o donošenju </w:t>
      </w:r>
      <w:r w:rsidR="00D81B75" w:rsidRPr="00D81B75">
        <w:t xml:space="preserve">poduzetničke zone u </w:t>
      </w:r>
      <w:proofErr w:type="spellStart"/>
      <w:r w:rsidR="00D81B75" w:rsidRPr="00D81B75">
        <w:t>Palinovcu</w:t>
      </w:r>
      <w:proofErr w:type="spellEnd"/>
      <w:r w:rsidR="009F4A12" w:rsidRPr="009F4A12">
        <w:t xml:space="preserve"> („Službeni glasnik Međimurske županije“ broj </w:t>
      </w:r>
      <w:r w:rsidR="00D81B75">
        <w:t>12</w:t>
      </w:r>
      <w:r w:rsidR="009F4A12" w:rsidRPr="009F4A12">
        <w:t>/0</w:t>
      </w:r>
      <w:r w:rsidR="00D81B75">
        <w:t>9</w:t>
      </w:r>
      <w:r w:rsidR="009F4A12" w:rsidRPr="009F4A12">
        <w:t>)</w:t>
      </w:r>
      <w:r w:rsidR="009F4A12">
        <w:t xml:space="preserve"> </w:t>
      </w:r>
      <w:r w:rsidR="00D84366">
        <w:t xml:space="preserve">u članku </w:t>
      </w:r>
      <w:r w:rsidR="00123813">
        <w:t>4</w:t>
      </w:r>
      <w:r w:rsidR="00D84366">
        <w:t>. stav</w:t>
      </w:r>
      <w:r w:rsidR="00123813">
        <w:t>ku</w:t>
      </w:r>
      <w:r w:rsidR="00D84366">
        <w:t xml:space="preserve"> </w:t>
      </w:r>
      <w:r w:rsidR="00123813">
        <w:t>1</w:t>
      </w:r>
      <w:r w:rsidR="00D84366">
        <w:t xml:space="preserve">. </w:t>
      </w:r>
      <w:r w:rsidR="007858F1">
        <w:t>alineji 14. tekst: „</w:t>
      </w:r>
      <w:r w:rsidR="007858F1" w:rsidRPr="007858F1">
        <w:t>Samostojeća</w:t>
      </w:r>
      <w:r w:rsidR="007858F1">
        <w:t>“ zamjenjuje se tekstom: „</w:t>
      </w:r>
      <w:r w:rsidR="007858F1" w:rsidRPr="007858F1">
        <w:t>Slobodnostojeća</w:t>
      </w:r>
      <w:r w:rsidR="007858F1">
        <w:t>“.</w:t>
      </w:r>
    </w:p>
    <w:p w14:paraId="79792FC8" w14:textId="5AB50A0B" w:rsidR="007858F1" w:rsidRDefault="007858F1" w:rsidP="007858F1">
      <w:pPr>
        <w:pStyle w:val="Normalstavci"/>
        <w:numPr>
          <w:ilvl w:val="0"/>
          <w:numId w:val="11"/>
        </w:numPr>
      </w:pPr>
      <w:r>
        <w:t>U</w:t>
      </w:r>
      <w:r w:rsidRPr="007858F1">
        <w:t xml:space="preserve"> članku 4. stavku 1. alineji 1</w:t>
      </w:r>
      <w:r>
        <w:t>6</w:t>
      </w:r>
      <w:r w:rsidRPr="007858F1">
        <w:t>. tekst: „</w:t>
      </w:r>
      <w:r>
        <w:t>s</w:t>
      </w:r>
      <w:r w:rsidRPr="007858F1">
        <w:t>amostojeć</w:t>
      </w:r>
      <w:r>
        <w:t>e</w:t>
      </w:r>
      <w:r w:rsidRPr="007858F1">
        <w:t>“ zamjenjuje</w:t>
      </w:r>
      <w:r>
        <w:t xml:space="preserve"> se tekstom: „s</w:t>
      </w:r>
      <w:r w:rsidRPr="007858F1">
        <w:t>lobodnostojeć</w:t>
      </w:r>
      <w:r>
        <w:t>e</w:t>
      </w:r>
      <w:r w:rsidRPr="007858F1">
        <w:t>“.</w:t>
      </w:r>
    </w:p>
    <w:p w14:paraId="1D4B99E7" w14:textId="77777777" w:rsidR="00776E23" w:rsidRPr="005A5538" w:rsidRDefault="00776E23" w:rsidP="0084192B">
      <w:pPr>
        <w:pStyle w:val="lanak0"/>
      </w:pPr>
      <w:r w:rsidRPr="005A5538">
        <w:t xml:space="preserve">Članak </w:t>
      </w:r>
      <w:r w:rsidRPr="005A5538">
        <w:fldChar w:fldCharType="begin"/>
      </w:r>
      <w:r w:rsidRPr="005A5538">
        <w:instrText xml:space="preserve">autonum </w:instrText>
      </w:r>
      <w:r w:rsidRPr="005A5538">
        <w:fldChar w:fldCharType="separate"/>
      </w:r>
      <w:r w:rsidRPr="005A5538">
        <w:t>1.</w:t>
      </w:r>
      <w:r w:rsidRPr="005A5538">
        <w:fldChar w:fldCharType="end"/>
      </w:r>
    </w:p>
    <w:p w14:paraId="1944955A" w14:textId="77777777" w:rsidR="007858F1" w:rsidRDefault="007858F1" w:rsidP="007858F1">
      <w:pPr>
        <w:pStyle w:val="Normalstavci"/>
        <w:numPr>
          <w:ilvl w:val="0"/>
          <w:numId w:val="19"/>
        </w:numPr>
      </w:pPr>
      <w:r>
        <w:t>Č</w:t>
      </w:r>
      <w:r w:rsidRPr="007858F1">
        <w:t>lan</w:t>
      </w:r>
      <w:r>
        <w:t>a</w:t>
      </w:r>
      <w:r w:rsidRPr="007858F1">
        <w:t xml:space="preserve">k 5. </w:t>
      </w:r>
      <w:r>
        <w:t>mijenja se i glasi:</w:t>
      </w:r>
    </w:p>
    <w:p w14:paraId="4B8BB57D" w14:textId="77777777" w:rsidR="007858F1" w:rsidRPr="007858F1" w:rsidRDefault="007858F1" w:rsidP="007858F1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</w:p>
    <w:p w14:paraId="49BE695B" w14:textId="0D7B92E5" w:rsidR="007858F1" w:rsidRPr="007858F1" w:rsidRDefault="00380874" w:rsidP="007858F1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="007858F1" w:rsidRPr="007858F1">
        <w:rPr>
          <w:snapToGrid/>
          <w:color w:val="4472C4"/>
          <w:lang w:eastAsia="hr-HR"/>
        </w:rPr>
        <w:t>1) Unutar područja obuhvata Detaljnog plana uređenja predviđa se smjestiti komercijalna sunčana energana.</w:t>
      </w:r>
    </w:p>
    <w:p w14:paraId="28DCA5F2" w14:textId="7411EAED" w:rsidR="007858F1" w:rsidRPr="007858F1" w:rsidRDefault="007858F1" w:rsidP="007858F1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7858F1">
        <w:rPr>
          <w:snapToGrid/>
          <w:color w:val="4472C4"/>
          <w:lang w:eastAsia="hr-HR"/>
        </w:rPr>
        <w:t>2) Alternativno od stavka 1. ovog članka, umjesto sunčane energane, se na cijeloj ili na dijelu površine obuhvata DPU, mogu graditi sadržaji gospodarske namjene, proizvodne i/ili poslovne.</w:t>
      </w:r>
      <w:r w:rsidR="00380874">
        <w:rPr>
          <w:snapToGrid/>
          <w:color w:val="4472C4"/>
          <w:lang w:eastAsia="hr-HR"/>
        </w:rPr>
        <w:t>“</w:t>
      </w:r>
    </w:p>
    <w:p w14:paraId="78A5623B" w14:textId="77777777" w:rsidR="009F4A12" w:rsidRPr="005A5538" w:rsidRDefault="009F4A12" w:rsidP="0084192B">
      <w:pPr>
        <w:pStyle w:val="lanak0"/>
      </w:pPr>
      <w:r w:rsidRPr="005A5538">
        <w:t xml:space="preserve">Članak </w:t>
      </w:r>
      <w:r w:rsidRPr="005A5538">
        <w:fldChar w:fldCharType="begin"/>
      </w:r>
      <w:r w:rsidRPr="005A5538">
        <w:instrText xml:space="preserve">autonum </w:instrText>
      </w:r>
      <w:r w:rsidRPr="005A5538">
        <w:fldChar w:fldCharType="separate"/>
      </w:r>
      <w:r w:rsidRPr="005A5538">
        <w:t>1.</w:t>
      </w:r>
      <w:r w:rsidRPr="005A5538">
        <w:fldChar w:fldCharType="end"/>
      </w:r>
    </w:p>
    <w:p w14:paraId="187E0CC5" w14:textId="56CDFB97" w:rsidR="00380874" w:rsidRPr="00380874" w:rsidRDefault="00380874" w:rsidP="0099212E">
      <w:pPr>
        <w:pStyle w:val="Normalstavci"/>
        <w:numPr>
          <w:ilvl w:val="0"/>
          <w:numId w:val="44"/>
        </w:numPr>
      </w:pPr>
      <w:r w:rsidRPr="00380874">
        <w:t xml:space="preserve">Članak </w:t>
      </w:r>
      <w:r>
        <w:t>6</w:t>
      </w:r>
      <w:r w:rsidRPr="00380874">
        <w:t>. mijenja se i glasi:</w:t>
      </w:r>
    </w:p>
    <w:p w14:paraId="7BB66D23" w14:textId="3739C15F" w:rsidR="00DA483A" w:rsidRDefault="00DA483A" w:rsidP="00380874">
      <w:pPr>
        <w:pStyle w:val="Normalstavci"/>
        <w:numPr>
          <w:ilvl w:val="0"/>
          <w:numId w:val="0"/>
        </w:numPr>
        <w:ind w:left="284" w:hanging="284"/>
      </w:pPr>
    </w:p>
    <w:p w14:paraId="226FB8F0" w14:textId="0B5D94CB" w:rsidR="00380874" w:rsidRPr="00380874" w:rsidRDefault="00380874" w:rsidP="0038087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380874">
        <w:rPr>
          <w:snapToGrid/>
          <w:color w:val="4472C4"/>
          <w:lang w:eastAsia="hr-HR"/>
        </w:rPr>
        <w:t>1) Namjena površina prikazana je na kartografskom prikazu br. 1. – “Detaljna namjena površina“:</w:t>
      </w:r>
    </w:p>
    <w:p w14:paraId="33169014" w14:textId="77777777" w:rsidR="00380874" w:rsidRPr="00380874" w:rsidRDefault="00380874" w:rsidP="00380874">
      <w:pPr>
        <w:pStyle w:val="Normaluvuceno"/>
        <w:rPr>
          <w:snapToGrid/>
          <w:color w:val="4472C4" w:themeColor="accent5"/>
          <w:lang w:eastAsia="hr-HR"/>
        </w:rPr>
      </w:pPr>
      <w:r w:rsidRPr="00380874">
        <w:rPr>
          <w:snapToGrid/>
          <w:color w:val="4472C4" w:themeColor="accent5"/>
          <w:lang w:eastAsia="hr-HR"/>
        </w:rPr>
        <w:t>sunčana energana /oznaka SE/</w:t>
      </w:r>
    </w:p>
    <w:p w14:paraId="03A20E49" w14:textId="77777777" w:rsidR="00380874" w:rsidRPr="00380874" w:rsidRDefault="00380874" w:rsidP="00380874">
      <w:pPr>
        <w:pStyle w:val="Normaluvuceno"/>
        <w:rPr>
          <w:snapToGrid/>
          <w:color w:val="4472C4" w:themeColor="accent5"/>
          <w:lang w:eastAsia="hr-HR"/>
        </w:rPr>
      </w:pPr>
      <w:r w:rsidRPr="00380874">
        <w:rPr>
          <w:snapToGrid/>
          <w:color w:val="4472C4" w:themeColor="accent5"/>
          <w:lang w:eastAsia="hr-HR"/>
        </w:rPr>
        <w:t>gospodarska namjena – proizvodna ili poslovna /oznaka I/.</w:t>
      </w:r>
    </w:p>
    <w:p w14:paraId="7B0AB0C7" w14:textId="77777777" w:rsidR="00380874" w:rsidRPr="00380874" w:rsidRDefault="00380874" w:rsidP="0038087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380874">
        <w:rPr>
          <w:snapToGrid/>
          <w:color w:val="4472C4"/>
          <w:lang w:eastAsia="hr-HR"/>
        </w:rPr>
        <w:t>2) U slučaju gradnje sunčane energane /oznaka SE/ predviđa se da se najviše cijela površina obuhvata DPU formira u jednu građevnu česticu s navedenom namjenom.</w:t>
      </w:r>
    </w:p>
    <w:p w14:paraId="642CAD37" w14:textId="77777777" w:rsidR="00380874" w:rsidRPr="00380874" w:rsidRDefault="00380874" w:rsidP="0038087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380874">
        <w:rPr>
          <w:snapToGrid/>
          <w:color w:val="4472C4"/>
          <w:lang w:eastAsia="hr-HR"/>
        </w:rPr>
        <w:t xml:space="preserve">3) U slučaju gradnje sadržaja druge gospodarske namjene /oznaka I/ unutar područja obuhvata DPU može se formirati jedna ili više građevnih čestica. </w:t>
      </w:r>
    </w:p>
    <w:p w14:paraId="20FDF89D" w14:textId="4677D28B" w:rsidR="00380874" w:rsidRDefault="00380874" w:rsidP="0038087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380874">
        <w:rPr>
          <w:snapToGrid/>
          <w:color w:val="4472C4"/>
          <w:lang w:eastAsia="hr-HR"/>
        </w:rPr>
        <w:t>4) Iz zemljišta u obuhvatu UPU mogu se u slučaju potrebe dodatno izdvajati zasebne zemljišne čestice za formiranje građevnih čestica građevina infrastrukture (trafostanica i slično), u kom slučaju je neposredno s pristupne ceste ili preko građevne čestice druge namjene potrebno osigurati pristup do pojedine građevne čestice građevine infrastrukture.</w:t>
      </w:r>
      <w:r>
        <w:rPr>
          <w:snapToGrid/>
          <w:color w:val="4472C4"/>
          <w:lang w:eastAsia="hr-HR"/>
        </w:rPr>
        <w:t>“</w:t>
      </w:r>
    </w:p>
    <w:p w14:paraId="3F444961" w14:textId="77777777" w:rsidR="00602B65" w:rsidRDefault="00602B65" w:rsidP="0084192B">
      <w:pPr>
        <w:pStyle w:val="lanak0"/>
      </w:pPr>
      <w:r w:rsidRPr="005A5538">
        <w:t xml:space="preserve">Članak </w:t>
      </w:r>
      <w:r w:rsidRPr="005A5538">
        <w:fldChar w:fldCharType="begin"/>
      </w:r>
      <w:r w:rsidRPr="005A5538">
        <w:instrText xml:space="preserve">autonum </w:instrText>
      </w:r>
      <w:r w:rsidRPr="005A5538">
        <w:fldChar w:fldCharType="separate"/>
      </w:r>
      <w:r w:rsidRPr="005A5538">
        <w:t>1.</w:t>
      </w:r>
      <w:r w:rsidRPr="005A5538">
        <w:fldChar w:fldCharType="end"/>
      </w:r>
    </w:p>
    <w:p w14:paraId="7C60F932" w14:textId="77CEE2EF" w:rsidR="00510B5E" w:rsidRPr="00380874" w:rsidRDefault="00510B5E" w:rsidP="0099212E">
      <w:pPr>
        <w:pStyle w:val="Normalstavci"/>
        <w:numPr>
          <w:ilvl w:val="0"/>
          <w:numId w:val="43"/>
        </w:numPr>
      </w:pPr>
      <w:r w:rsidRPr="00380874">
        <w:t xml:space="preserve">Članak </w:t>
      </w:r>
      <w:r>
        <w:t>7</w:t>
      </w:r>
      <w:r w:rsidRPr="00380874">
        <w:t>. mijenja se i glasi:</w:t>
      </w:r>
    </w:p>
    <w:p w14:paraId="384DC0C6" w14:textId="77777777" w:rsidR="00510B5E" w:rsidRDefault="00510B5E" w:rsidP="00510B5E">
      <w:pPr>
        <w:rPr>
          <w:lang w:eastAsia="hr-HR"/>
        </w:rPr>
      </w:pPr>
    </w:p>
    <w:p w14:paraId="3DC6309D" w14:textId="36C312B6" w:rsidR="00510B5E" w:rsidRPr="00401B61" w:rsidRDefault="00510B5E" w:rsidP="00510B5E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401B61">
        <w:rPr>
          <w:color w:val="4472C4"/>
        </w:rPr>
        <w:t>1) Instalirana snaga sunčane energane utvrđuje se na osnovu tehničkih parametara prvenstveno u odnosu na površinu građevne čestice energane, a s obzirom na uvjete prostornog plana šireg područja ne može biti veća od 10,0 MW.</w:t>
      </w:r>
      <w:r>
        <w:rPr>
          <w:color w:val="4472C4"/>
        </w:rPr>
        <w:t>“</w:t>
      </w:r>
    </w:p>
    <w:p w14:paraId="524D7599" w14:textId="77777777" w:rsidR="00D955C9" w:rsidRPr="00EF668F" w:rsidRDefault="00D955C9" w:rsidP="0084192B">
      <w:pPr>
        <w:pStyle w:val="lanak0"/>
      </w:pPr>
      <w:r w:rsidRPr="005A5538">
        <w:t xml:space="preserve">Članak </w:t>
      </w:r>
      <w:r w:rsidRPr="005A5538">
        <w:fldChar w:fldCharType="begin"/>
      </w:r>
      <w:r w:rsidRPr="005A5538">
        <w:instrText xml:space="preserve">autonum </w:instrText>
      </w:r>
      <w:r w:rsidRPr="005A5538">
        <w:fldChar w:fldCharType="separate"/>
      </w:r>
      <w:r w:rsidRPr="005A5538">
        <w:t>1.</w:t>
      </w:r>
      <w:r w:rsidRPr="005A5538">
        <w:fldChar w:fldCharType="end"/>
      </w:r>
    </w:p>
    <w:p w14:paraId="00A53F5C" w14:textId="5706403E" w:rsidR="00DA483A" w:rsidRDefault="009938AA" w:rsidP="00F458C5">
      <w:pPr>
        <w:pStyle w:val="Normalstavci"/>
        <w:numPr>
          <w:ilvl w:val="0"/>
          <w:numId w:val="16"/>
        </w:numPr>
      </w:pPr>
      <w:r>
        <w:t>U članku 8. stavak 1.</w:t>
      </w:r>
      <w:r w:rsidR="00DA483A">
        <w:t xml:space="preserve"> mijenja se i glasi:</w:t>
      </w:r>
    </w:p>
    <w:p w14:paraId="25DB6ABC" w14:textId="77777777" w:rsidR="009938AA" w:rsidRDefault="009938AA" w:rsidP="009938AA">
      <w:pPr>
        <w:pStyle w:val="Normalstavci"/>
        <w:numPr>
          <w:ilvl w:val="0"/>
          <w:numId w:val="0"/>
        </w:numPr>
        <w:ind w:left="284" w:hanging="284"/>
      </w:pPr>
    </w:p>
    <w:p w14:paraId="35E1151C" w14:textId="78000FB9" w:rsidR="009938AA" w:rsidRPr="00401B61" w:rsidRDefault="009938AA" w:rsidP="009938AA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401B61">
        <w:rPr>
          <w:color w:val="4472C4"/>
        </w:rPr>
        <w:t>1) Površine gospodarske namjene – poslovne i/ili proizvodne /oznaka I/ omogućavaju formiranje građevnih čestica na kojima se mogu graditi građevine osnovne namjene kao jedna građevina ili arhitektonski kompleks:</w:t>
      </w:r>
    </w:p>
    <w:p w14:paraId="16F3976F" w14:textId="77777777" w:rsidR="009938AA" w:rsidRPr="009938AA" w:rsidRDefault="009938AA" w:rsidP="009938AA">
      <w:pPr>
        <w:pStyle w:val="Normaluvuceno"/>
        <w:rPr>
          <w:color w:val="4472C4" w:themeColor="accent5"/>
        </w:rPr>
      </w:pPr>
      <w:r w:rsidRPr="009938AA">
        <w:rPr>
          <w:color w:val="4472C4" w:themeColor="accent5"/>
        </w:rPr>
        <w:t>proizvodnih građevina, industrijske ili obrtničke razine</w:t>
      </w:r>
    </w:p>
    <w:p w14:paraId="1A054303" w14:textId="11D07569" w:rsidR="009938AA" w:rsidRPr="009938AA" w:rsidRDefault="009938AA" w:rsidP="009938AA">
      <w:pPr>
        <w:pStyle w:val="Normaluvuceno"/>
        <w:rPr>
          <w:color w:val="4472C4" w:themeColor="accent5"/>
        </w:rPr>
      </w:pPr>
      <w:r w:rsidRPr="009938AA">
        <w:rPr>
          <w:color w:val="4472C4" w:themeColor="accent5"/>
        </w:rPr>
        <w:t>poslovnih građevina – uslužne, trgovačke ili komunalno-servisne namjene.</w:t>
      </w:r>
      <w:r>
        <w:rPr>
          <w:color w:val="4472C4" w:themeColor="accent5"/>
        </w:rPr>
        <w:t>“</w:t>
      </w:r>
    </w:p>
    <w:p w14:paraId="0D2B8837" w14:textId="77777777" w:rsidR="00380C03" w:rsidRDefault="00380C03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0F90DA69" w14:textId="0FFD045D" w:rsidR="009938AA" w:rsidRDefault="009938AA" w:rsidP="00F458C5">
      <w:pPr>
        <w:pStyle w:val="Normalstavci"/>
        <w:numPr>
          <w:ilvl w:val="0"/>
          <w:numId w:val="17"/>
        </w:numPr>
      </w:pPr>
      <w:r>
        <w:t>Članci 9., 10. i 11. se brišu.</w:t>
      </w:r>
    </w:p>
    <w:p w14:paraId="789D20C6" w14:textId="3EFF4696" w:rsidR="00796A4B" w:rsidRDefault="00796A4B" w:rsidP="00796A4B">
      <w:pPr>
        <w:pStyle w:val="Normalstavci"/>
        <w:numPr>
          <w:ilvl w:val="0"/>
          <w:numId w:val="0"/>
        </w:numPr>
        <w:ind w:left="284" w:hanging="284"/>
      </w:pPr>
    </w:p>
    <w:p w14:paraId="6243CFAB" w14:textId="5E82B187" w:rsidR="00796A4B" w:rsidRDefault="00796A4B" w:rsidP="00796A4B">
      <w:pPr>
        <w:pStyle w:val="Normalstavci"/>
        <w:numPr>
          <w:ilvl w:val="0"/>
          <w:numId w:val="0"/>
        </w:numPr>
        <w:ind w:left="284" w:hanging="284"/>
      </w:pPr>
    </w:p>
    <w:p w14:paraId="56E18326" w14:textId="2471335B" w:rsidR="00796A4B" w:rsidRDefault="00796A4B" w:rsidP="00796A4B">
      <w:pPr>
        <w:pStyle w:val="Normalstavci"/>
        <w:numPr>
          <w:ilvl w:val="0"/>
          <w:numId w:val="0"/>
        </w:numPr>
        <w:ind w:left="284" w:hanging="284"/>
      </w:pPr>
    </w:p>
    <w:p w14:paraId="25CBE8C7" w14:textId="77777777" w:rsidR="00796A4B" w:rsidRDefault="00796A4B" w:rsidP="00796A4B">
      <w:pPr>
        <w:pStyle w:val="Normalstavci"/>
        <w:numPr>
          <w:ilvl w:val="0"/>
          <w:numId w:val="0"/>
        </w:numPr>
        <w:ind w:left="284" w:hanging="284"/>
      </w:pPr>
    </w:p>
    <w:p w14:paraId="11C128B9" w14:textId="77777777" w:rsidR="00A34C92" w:rsidRPr="00EF668F" w:rsidRDefault="00A34C92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3A440445" w14:textId="4093102E" w:rsidR="00477CD8" w:rsidRDefault="00A34C92" w:rsidP="002E21A2">
      <w:pPr>
        <w:pStyle w:val="Normalstavci"/>
        <w:numPr>
          <w:ilvl w:val="0"/>
          <w:numId w:val="20"/>
        </w:numPr>
      </w:pPr>
      <w:r>
        <w:t xml:space="preserve">U članku </w:t>
      </w:r>
      <w:r w:rsidR="00B6279D">
        <w:t>1</w:t>
      </w:r>
      <w:r w:rsidR="009938AA">
        <w:t>3</w:t>
      </w:r>
      <w:r>
        <w:t>. stavk</w:t>
      </w:r>
      <w:r w:rsidR="009938AA">
        <w:t>u</w:t>
      </w:r>
      <w:r>
        <w:t xml:space="preserve"> </w:t>
      </w:r>
      <w:r w:rsidR="009938AA">
        <w:t>3</w:t>
      </w:r>
      <w:r w:rsidR="00F7483A">
        <w:t xml:space="preserve">. </w:t>
      </w:r>
      <w:r w:rsidR="009938AA">
        <w:t xml:space="preserve">tekst: </w:t>
      </w:r>
      <w:r w:rsidR="00177D14">
        <w:t>„</w:t>
      </w:r>
      <w:r w:rsidR="009938AA">
        <w:t>„</w:t>
      </w:r>
      <w:r w:rsidR="00177D14" w:rsidRPr="00177D14">
        <w:t>Uvjeti uređenja zemljišta, korištenja i zaštite površina“ svakoj je građevnoj čestici određen</w:t>
      </w:r>
      <w:r w:rsidR="00177D14">
        <w:t>“ zamjenjuje se tekstom: „„</w:t>
      </w:r>
      <w:r w:rsidR="00177D14" w:rsidRPr="00177D14">
        <w:t>Uvjeti korištenja, uređenja i zaštite površina“ određeni su</w:t>
      </w:r>
      <w:r w:rsidR="00177D14">
        <w:t>“.</w:t>
      </w:r>
    </w:p>
    <w:p w14:paraId="36852187" w14:textId="42DDF92C" w:rsidR="00177D14" w:rsidRDefault="00177D14" w:rsidP="002E21A2">
      <w:pPr>
        <w:pStyle w:val="Normalstavci"/>
        <w:numPr>
          <w:ilvl w:val="0"/>
          <w:numId w:val="20"/>
        </w:numPr>
      </w:pPr>
      <w:r>
        <w:t>U članku 13. stavku 4. tekst: „</w:t>
      </w:r>
      <w:r w:rsidRPr="00177D14">
        <w:t>“Uvjeti gradnje građevina“ svakoj je građevnoj čestici određen</w:t>
      </w:r>
      <w:r>
        <w:t>“ zamjenjuje se tekstom: „</w:t>
      </w:r>
      <w:r w:rsidRPr="00177D14">
        <w:t>„Uvjeti gradnje“ određeni su</w:t>
      </w:r>
      <w:r>
        <w:t>“.</w:t>
      </w:r>
    </w:p>
    <w:p w14:paraId="5E649458" w14:textId="77777777" w:rsidR="00E3459A" w:rsidRPr="00EF668F" w:rsidRDefault="00E3459A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3751B2CD" w14:textId="77777777" w:rsidR="00177D14" w:rsidRDefault="00E3459A" w:rsidP="0099212E">
      <w:pPr>
        <w:pStyle w:val="Normalstavci"/>
        <w:numPr>
          <w:ilvl w:val="0"/>
          <w:numId w:val="45"/>
        </w:numPr>
      </w:pPr>
      <w:r>
        <w:t xml:space="preserve">U članku </w:t>
      </w:r>
      <w:r w:rsidR="00477CD8">
        <w:t>14</w:t>
      </w:r>
      <w:r>
        <w:t>. stav</w:t>
      </w:r>
      <w:r w:rsidR="00177D14">
        <w:t>a</w:t>
      </w:r>
      <w:r>
        <w:t xml:space="preserve">k </w:t>
      </w:r>
      <w:r w:rsidR="00177D14">
        <w:t>2</w:t>
      </w:r>
      <w:r>
        <w:t xml:space="preserve">. </w:t>
      </w:r>
      <w:r w:rsidR="00177D14">
        <w:t>mijenja se i glasi:</w:t>
      </w:r>
    </w:p>
    <w:p w14:paraId="3E899E6D" w14:textId="5C767D1D" w:rsidR="00177D14" w:rsidRDefault="00177D14" w:rsidP="00177D14">
      <w:pPr>
        <w:pStyle w:val="Normalstavci"/>
        <w:numPr>
          <w:ilvl w:val="0"/>
          <w:numId w:val="0"/>
        </w:numPr>
        <w:ind w:left="284" w:hanging="284"/>
      </w:pPr>
    </w:p>
    <w:p w14:paraId="408F81E1" w14:textId="55AD5448" w:rsidR="00177D14" w:rsidRPr="00177D14" w:rsidRDefault="00177D14" w:rsidP="00177D14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177D14">
        <w:rPr>
          <w:color w:val="4472C4"/>
        </w:rPr>
        <w:t>2) Minimalna širina pojedine građevne čestice gospodarske namjene /oznaka I/ na liniji regulacije pristupne ulice ne može biti manja od 28 m, a dubina se utvrđuje s granicom zapadne međe poduzetničke zone.</w:t>
      </w:r>
      <w:r>
        <w:rPr>
          <w:color w:val="4472C4"/>
        </w:rPr>
        <w:t>“</w:t>
      </w:r>
    </w:p>
    <w:p w14:paraId="3AA6D7F7" w14:textId="75A5B659" w:rsidR="00177D14" w:rsidRDefault="00177D14" w:rsidP="00177D14">
      <w:pPr>
        <w:pStyle w:val="Normalstavci"/>
        <w:numPr>
          <w:ilvl w:val="0"/>
          <w:numId w:val="0"/>
        </w:numPr>
        <w:ind w:left="284" w:hanging="284"/>
      </w:pPr>
    </w:p>
    <w:p w14:paraId="5CF694BB" w14:textId="330B26F4" w:rsidR="00177D14" w:rsidRDefault="00177D14" w:rsidP="00177D14">
      <w:pPr>
        <w:pStyle w:val="Normalstavci"/>
      </w:pPr>
      <w:r>
        <w:t>U članku 14. iza stavka 2. dodaje se novi stavak 3. koji glasi:</w:t>
      </w:r>
    </w:p>
    <w:p w14:paraId="2DB7EFBB" w14:textId="77777777" w:rsidR="00177D14" w:rsidRDefault="00177D14" w:rsidP="00177D14">
      <w:pPr>
        <w:pStyle w:val="Normalstavci"/>
        <w:numPr>
          <w:ilvl w:val="0"/>
          <w:numId w:val="0"/>
        </w:numPr>
        <w:ind w:left="284" w:hanging="284"/>
      </w:pPr>
    </w:p>
    <w:p w14:paraId="159061C9" w14:textId="0ECF8558" w:rsidR="00177D14" w:rsidRPr="00177D14" w:rsidRDefault="00177D14" w:rsidP="00177D14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 xml:space="preserve">„3) </w:t>
      </w:r>
      <w:r w:rsidRPr="00401B61">
        <w:rPr>
          <w:color w:val="4472C4"/>
        </w:rPr>
        <w:t xml:space="preserve">Izuzetno od </w:t>
      </w:r>
      <w:r w:rsidRPr="00177D14">
        <w:rPr>
          <w:color w:val="4472C4"/>
        </w:rPr>
        <w:t>prethodnog stavka</w:t>
      </w:r>
      <w:r w:rsidRPr="00401B61">
        <w:rPr>
          <w:color w:val="4472C4"/>
        </w:rPr>
        <w:t>, dimenzije građevne čestice građevina infrastrukture utvrđuju se kao minimalne u odnosu na potrebne tehničke parametre pojedine infrastrukturne građevine.</w:t>
      </w:r>
      <w:r>
        <w:rPr>
          <w:color w:val="4472C4"/>
        </w:rPr>
        <w:t>“</w:t>
      </w:r>
    </w:p>
    <w:p w14:paraId="1C215168" w14:textId="77777777" w:rsidR="00B068DC" w:rsidRPr="00EF668F" w:rsidRDefault="00B068DC" w:rsidP="00B068DC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0FA78FF1" w14:textId="77777777" w:rsidR="00B068DC" w:rsidRDefault="00B068DC" w:rsidP="0099212E">
      <w:pPr>
        <w:pStyle w:val="Normalstavci"/>
        <w:numPr>
          <w:ilvl w:val="0"/>
          <w:numId w:val="46"/>
        </w:numPr>
      </w:pPr>
      <w:r>
        <w:t>U članku 16. stavku 1. iza teksta: „mogu se“ dodaje se tekst: „naknadno“.</w:t>
      </w:r>
    </w:p>
    <w:p w14:paraId="453CB954" w14:textId="074E95F3" w:rsidR="00B068DC" w:rsidRDefault="00B068DC" w:rsidP="0099212E">
      <w:pPr>
        <w:pStyle w:val="Normalstavci"/>
        <w:numPr>
          <w:ilvl w:val="0"/>
          <w:numId w:val="46"/>
        </w:numPr>
      </w:pPr>
      <w:r>
        <w:t>U članku 16. stavak 2. mijenja se i glasi:</w:t>
      </w:r>
    </w:p>
    <w:p w14:paraId="1CB40511" w14:textId="77777777" w:rsidR="00B068DC" w:rsidRPr="00AF472A" w:rsidRDefault="00B068DC" w:rsidP="00B068DC">
      <w:pPr>
        <w:pStyle w:val="Normalstavci"/>
        <w:numPr>
          <w:ilvl w:val="0"/>
          <w:numId w:val="0"/>
        </w:numPr>
        <w:ind w:left="284" w:hanging="284"/>
        <w:rPr>
          <w:strike/>
          <w:highlight w:val="cyan"/>
        </w:rPr>
      </w:pPr>
    </w:p>
    <w:p w14:paraId="41331094" w14:textId="354C0271" w:rsidR="00B068DC" w:rsidRPr="00401B61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„2</w:t>
      </w:r>
      <w:r w:rsidRPr="00401B61">
        <w:rPr>
          <w:color w:val="4472C4"/>
        </w:rPr>
        <w:t>) Prethodno formirana građevna čestica gospodarske namjene /oznaka I/ može se naknadno cijepati, pod uvjetom da nijedna od novoformiranih na liniji regulacije pristupne ceste nije uža od 28,0 m.</w:t>
      </w:r>
      <w:r>
        <w:rPr>
          <w:color w:val="4472C4"/>
        </w:rPr>
        <w:t>“</w:t>
      </w:r>
    </w:p>
    <w:p w14:paraId="1AEFD917" w14:textId="77777777" w:rsidR="00685C64" w:rsidRPr="007F1332" w:rsidRDefault="00685C6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E67F4D5" w14:textId="5314EACE" w:rsidR="00477CD8" w:rsidRDefault="00477CD8" w:rsidP="0099212E">
      <w:pPr>
        <w:pStyle w:val="Normalstavci"/>
        <w:numPr>
          <w:ilvl w:val="0"/>
          <w:numId w:val="47"/>
        </w:numPr>
      </w:pPr>
      <w:r>
        <w:t>Članak 1</w:t>
      </w:r>
      <w:r w:rsidR="00B068DC">
        <w:t>8</w:t>
      </w:r>
      <w:r>
        <w:t>. mijenja se i glasi:</w:t>
      </w:r>
    </w:p>
    <w:p w14:paraId="3DE69BB2" w14:textId="77777777" w:rsidR="00B068DC" w:rsidRDefault="00B068DC" w:rsidP="00B068DC">
      <w:pPr>
        <w:pStyle w:val="Normalstavci"/>
        <w:numPr>
          <w:ilvl w:val="0"/>
          <w:numId w:val="0"/>
        </w:numPr>
        <w:ind w:left="284" w:hanging="284"/>
      </w:pPr>
    </w:p>
    <w:p w14:paraId="52EFD6B3" w14:textId="7778DFD8" w:rsidR="00B068DC" w:rsidRPr="00401B61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401B61">
        <w:rPr>
          <w:color w:val="4472C4"/>
        </w:rPr>
        <w:t>1) Koeficijent izgrađenosti građevnih čestica utvrđuje se s najviše:</w:t>
      </w:r>
    </w:p>
    <w:p w14:paraId="560C8577" w14:textId="77777777" w:rsidR="00B068DC" w:rsidRPr="00B068DC" w:rsidRDefault="00B068DC" w:rsidP="00B068DC">
      <w:pPr>
        <w:pStyle w:val="Normaluvuceno"/>
        <w:ind w:left="1134" w:hanging="283"/>
        <w:rPr>
          <w:color w:val="4472C4" w:themeColor="accent5"/>
        </w:rPr>
      </w:pPr>
      <w:r w:rsidRPr="00B068DC">
        <w:rPr>
          <w:color w:val="4472C4" w:themeColor="accent5"/>
        </w:rPr>
        <w:t xml:space="preserve">za građevne čestice površine do 1,0 ha </w:t>
      </w:r>
      <w:proofErr w:type="spellStart"/>
      <w:r w:rsidRPr="00B068DC">
        <w:rPr>
          <w:color w:val="4472C4" w:themeColor="accent5"/>
        </w:rPr>
        <w:t>kig</w:t>
      </w:r>
      <w:proofErr w:type="spellEnd"/>
      <w:r w:rsidRPr="00B068DC">
        <w:rPr>
          <w:color w:val="4472C4" w:themeColor="accent5"/>
        </w:rPr>
        <w:t>= 0,4</w:t>
      </w:r>
    </w:p>
    <w:p w14:paraId="39690A69" w14:textId="77777777" w:rsidR="00B068DC" w:rsidRPr="00B068DC" w:rsidRDefault="00B068DC" w:rsidP="00B068DC">
      <w:pPr>
        <w:pStyle w:val="Normaluvuceno"/>
        <w:ind w:left="1134" w:hanging="283"/>
        <w:rPr>
          <w:color w:val="4472C4" w:themeColor="accent5"/>
        </w:rPr>
      </w:pPr>
      <w:r w:rsidRPr="00B068DC">
        <w:rPr>
          <w:color w:val="4472C4" w:themeColor="accent5"/>
        </w:rPr>
        <w:t xml:space="preserve">za građevne čestice površine veće od 1 ha </w:t>
      </w:r>
      <w:proofErr w:type="spellStart"/>
      <w:r w:rsidRPr="00B068DC">
        <w:rPr>
          <w:color w:val="4472C4" w:themeColor="accent5"/>
        </w:rPr>
        <w:t>kig</w:t>
      </w:r>
      <w:proofErr w:type="spellEnd"/>
      <w:r w:rsidRPr="00B068DC">
        <w:rPr>
          <w:color w:val="4472C4" w:themeColor="accent5"/>
        </w:rPr>
        <w:t>=0,6.</w:t>
      </w:r>
    </w:p>
    <w:p w14:paraId="0DC1325E" w14:textId="4E9C61CF" w:rsidR="00B068DC" w:rsidRPr="00401B61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 w:rsidRPr="00401B61">
        <w:rPr>
          <w:color w:val="4472C4"/>
        </w:rPr>
        <w:t>2) Za građevne čestice zasebnih građevnih čestica građevina infrastrukture, koeficijent izgrađenosti se ne ispituje.</w:t>
      </w:r>
      <w:r>
        <w:rPr>
          <w:color w:val="4472C4"/>
        </w:rPr>
        <w:t>“</w:t>
      </w:r>
    </w:p>
    <w:p w14:paraId="38AEBA38" w14:textId="77777777" w:rsidR="00B068DC" w:rsidRDefault="00B068DC" w:rsidP="00477CD8">
      <w:pPr>
        <w:pStyle w:val="Normalstavci"/>
        <w:numPr>
          <w:ilvl w:val="0"/>
          <w:numId w:val="0"/>
        </w:numPr>
        <w:ind w:left="284" w:hanging="284"/>
      </w:pPr>
    </w:p>
    <w:p w14:paraId="28004B98" w14:textId="77777777" w:rsidR="00B068DC" w:rsidRPr="007F1332" w:rsidRDefault="00B068DC" w:rsidP="00B068DC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2E60C084" w14:textId="75425E65" w:rsidR="00B068DC" w:rsidRDefault="00B068DC" w:rsidP="0099212E">
      <w:pPr>
        <w:pStyle w:val="Normalstavci"/>
        <w:numPr>
          <w:ilvl w:val="0"/>
          <w:numId w:val="48"/>
        </w:numPr>
      </w:pPr>
      <w:r>
        <w:t>Članak 19. mijenja se i glasi:</w:t>
      </w:r>
    </w:p>
    <w:p w14:paraId="19B714F2" w14:textId="77777777" w:rsidR="00B068DC" w:rsidRDefault="00B068DC" w:rsidP="00477CD8">
      <w:pPr>
        <w:pStyle w:val="Normalstavci"/>
        <w:numPr>
          <w:ilvl w:val="0"/>
          <w:numId w:val="0"/>
        </w:numPr>
        <w:ind w:left="284" w:hanging="284"/>
      </w:pPr>
    </w:p>
    <w:p w14:paraId="4F3B1453" w14:textId="5DB8F003" w:rsidR="00B068DC" w:rsidRPr="00B068DC" w:rsidRDefault="00B068DC" w:rsidP="00B068DC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B068DC">
        <w:rPr>
          <w:snapToGrid/>
          <w:color w:val="4472C4"/>
          <w:lang w:eastAsia="hr-HR"/>
        </w:rPr>
        <w:t>1) Koeficijent iskoristivosti građevnih čestica gospodarske, proizvodne i/ili poslovne namjene /oznaka I/ utvrđuje se s najviše kis=1.</w:t>
      </w:r>
    </w:p>
    <w:p w14:paraId="28878D65" w14:textId="1C0A9505" w:rsidR="00B068DC" w:rsidRPr="00B068DC" w:rsidRDefault="00B068DC" w:rsidP="00B068DC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B068DC">
        <w:rPr>
          <w:snapToGrid/>
          <w:color w:val="4472C4"/>
          <w:lang w:eastAsia="hr-HR"/>
        </w:rPr>
        <w:t>2) Za ostale namjene se koeficijent iskoristivosti građevne čestice se ne ispituje.</w:t>
      </w:r>
      <w:r>
        <w:rPr>
          <w:snapToGrid/>
          <w:color w:val="4472C4"/>
          <w:lang w:eastAsia="hr-HR"/>
        </w:rPr>
        <w:t>“</w:t>
      </w:r>
    </w:p>
    <w:p w14:paraId="1FAB44FC" w14:textId="77777777" w:rsidR="00B068DC" w:rsidRDefault="00B068DC" w:rsidP="00477CD8">
      <w:pPr>
        <w:pStyle w:val="Normalstavci"/>
        <w:numPr>
          <w:ilvl w:val="0"/>
          <w:numId w:val="0"/>
        </w:numPr>
        <w:ind w:left="284" w:hanging="284"/>
      </w:pPr>
    </w:p>
    <w:p w14:paraId="1A4986F8" w14:textId="77777777" w:rsidR="00B068DC" w:rsidRPr="007F1332" w:rsidRDefault="00B068DC" w:rsidP="00B068DC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11CB8E45" w14:textId="16437FD2" w:rsidR="00B068DC" w:rsidRDefault="00B068DC" w:rsidP="0099212E">
      <w:pPr>
        <w:pStyle w:val="Normalstavci"/>
        <w:numPr>
          <w:ilvl w:val="0"/>
          <w:numId w:val="49"/>
        </w:numPr>
      </w:pPr>
      <w:r>
        <w:t>Članak 20. mijenja se i glasi:</w:t>
      </w:r>
    </w:p>
    <w:p w14:paraId="491DAD0E" w14:textId="77777777" w:rsidR="00B068DC" w:rsidRPr="00B068DC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 w:themeColor="accent5"/>
        </w:rPr>
      </w:pPr>
    </w:p>
    <w:p w14:paraId="5E0FB06F" w14:textId="19773F20" w:rsidR="00B068DC" w:rsidRPr="00B068DC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 w:themeColor="accent5"/>
        </w:rPr>
      </w:pPr>
      <w:r w:rsidRPr="00B068DC">
        <w:rPr>
          <w:color w:val="4472C4" w:themeColor="accent5"/>
        </w:rPr>
        <w:t>„1) Maksimalno dozvoljena visina građevina visokogradnje unutar područja obuhvata DPU je 10,0 m.</w:t>
      </w:r>
    </w:p>
    <w:p w14:paraId="1AF08DA9" w14:textId="773990ED" w:rsidR="00B068DC" w:rsidRPr="009818A6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 w:rsidRPr="00B068DC">
        <w:rPr>
          <w:color w:val="4472C4" w:themeColor="accent5"/>
        </w:rPr>
        <w:t>2</w:t>
      </w:r>
      <w:r w:rsidRPr="00B068DC">
        <w:rPr>
          <w:color w:val="4472C4" w:themeColor="accent5"/>
        </w:rPr>
        <w:tab/>
        <w:t xml:space="preserve">Iznimno, visina (vijenca) proizvodnih i specifičnih tipova skladišnih građevina (silosi) ili dijelova </w:t>
      </w:r>
      <w:r w:rsidRPr="009818A6">
        <w:rPr>
          <w:color w:val="4472C4"/>
        </w:rPr>
        <w:t>pojedinih građevina unutar kompleksa (</w:t>
      </w:r>
      <w:proofErr w:type="spellStart"/>
      <w:r w:rsidRPr="009818A6">
        <w:rPr>
          <w:color w:val="4472C4"/>
        </w:rPr>
        <w:t>kranske</w:t>
      </w:r>
      <w:proofErr w:type="spellEnd"/>
      <w:r w:rsidRPr="009818A6">
        <w:rPr>
          <w:color w:val="4472C4"/>
        </w:rPr>
        <w:t xml:space="preserve"> staze i slično) može biti i veća, ukoliko je to uvjetovano proizvodno – tehnološkim procesom, radnim uvjetima prema posebnim propisima ili visinom konstrukcije građevine.</w:t>
      </w:r>
      <w:r>
        <w:rPr>
          <w:color w:val="4472C4"/>
        </w:rPr>
        <w:t>“</w:t>
      </w:r>
    </w:p>
    <w:p w14:paraId="543D7ACC" w14:textId="77777777" w:rsidR="00720C6C" w:rsidRPr="007F1332" w:rsidRDefault="00720C6C" w:rsidP="0084192B">
      <w:pPr>
        <w:pStyle w:val="lanak0"/>
      </w:pPr>
      <w:r w:rsidRPr="007F1332">
        <w:lastRenderedPageBreak/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18ECAE0B" w14:textId="4FCD2721" w:rsidR="00796A4B" w:rsidRDefault="003533BF" w:rsidP="00796A4B">
      <w:pPr>
        <w:pStyle w:val="Normalstavci"/>
        <w:numPr>
          <w:ilvl w:val="0"/>
          <w:numId w:val="50"/>
        </w:numPr>
      </w:pPr>
      <w:r>
        <w:t xml:space="preserve">Članak </w:t>
      </w:r>
      <w:r w:rsidR="00B068DC">
        <w:t>2</w:t>
      </w:r>
      <w:r>
        <w:t>1. mijenja se i glasi:</w:t>
      </w:r>
    </w:p>
    <w:p w14:paraId="639AC43A" w14:textId="77777777" w:rsidR="00B068DC" w:rsidRDefault="00B068DC" w:rsidP="00B068DC">
      <w:pPr>
        <w:pStyle w:val="Normalstavci"/>
        <w:numPr>
          <w:ilvl w:val="0"/>
          <w:numId w:val="0"/>
        </w:numPr>
        <w:ind w:left="284" w:hanging="284"/>
      </w:pPr>
    </w:p>
    <w:p w14:paraId="403D386D" w14:textId="3484C20B" w:rsidR="00B068DC" w:rsidRPr="00B068DC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9818A6">
        <w:rPr>
          <w:color w:val="4472C4"/>
        </w:rPr>
        <w:t xml:space="preserve">1) </w:t>
      </w:r>
      <w:proofErr w:type="spellStart"/>
      <w:r w:rsidRPr="009818A6">
        <w:rPr>
          <w:color w:val="4472C4"/>
        </w:rPr>
        <w:t>Etažnost</w:t>
      </w:r>
      <w:proofErr w:type="spellEnd"/>
      <w:r w:rsidRPr="009818A6">
        <w:rPr>
          <w:color w:val="4472C4"/>
        </w:rPr>
        <w:t xml:space="preserve"> zgrada može najviše iznositi 4 etaže i to 1 podrumska i 3 nadzemne etaže (E=Po+P+2K </w:t>
      </w:r>
      <w:r w:rsidRPr="00B068DC">
        <w:rPr>
          <w:color w:val="4472C4"/>
        </w:rPr>
        <w:t>ili E=Po+P+1K+Pk).</w:t>
      </w:r>
    </w:p>
    <w:p w14:paraId="07AA93BB" w14:textId="70005B83" w:rsidR="00B068DC" w:rsidRPr="009818A6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 w:rsidRPr="00B068DC">
        <w:rPr>
          <w:color w:val="4472C4"/>
        </w:rPr>
        <w:t>2) Iznimno od prethodnog stavka, ukoliko</w:t>
      </w:r>
      <w:r w:rsidRPr="009818A6">
        <w:rPr>
          <w:color w:val="4472C4"/>
        </w:rPr>
        <w:t xml:space="preserve"> se unutar volumena gospodarske građevine koja je koncipirana kao hala s većom visinom smještaju servisni prostori manjih visina kao što su uredi i slično, broj etaža servisnih prostorija može biti i veći.</w:t>
      </w:r>
      <w:r>
        <w:rPr>
          <w:color w:val="4472C4"/>
        </w:rPr>
        <w:t>“</w:t>
      </w:r>
    </w:p>
    <w:p w14:paraId="30403153" w14:textId="77777777" w:rsidR="00B068DC" w:rsidRPr="007F1332" w:rsidRDefault="00B068DC" w:rsidP="00B068DC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29B116B1" w14:textId="3FD046EC" w:rsidR="00B068DC" w:rsidRDefault="00B068DC" w:rsidP="0099212E">
      <w:pPr>
        <w:pStyle w:val="Normalstavci"/>
        <w:numPr>
          <w:ilvl w:val="0"/>
          <w:numId w:val="51"/>
        </w:numPr>
      </w:pPr>
      <w:r>
        <w:t>Članak 2</w:t>
      </w:r>
      <w:r w:rsidR="00A84790">
        <w:t>2</w:t>
      </w:r>
      <w:r>
        <w:t>. mijenja se i glasi:</w:t>
      </w:r>
    </w:p>
    <w:p w14:paraId="5F36FC65" w14:textId="77777777" w:rsidR="00B068DC" w:rsidRDefault="00B068DC" w:rsidP="00B068DC">
      <w:pPr>
        <w:pStyle w:val="Normalstavci"/>
        <w:numPr>
          <w:ilvl w:val="0"/>
          <w:numId w:val="0"/>
        </w:numPr>
        <w:ind w:left="284" w:hanging="284"/>
        <w:rPr>
          <w:strike/>
          <w:highlight w:val="cyan"/>
        </w:rPr>
      </w:pPr>
    </w:p>
    <w:p w14:paraId="77892CC7" w14:textId="3F4CD4CA" w:rsidR="00B068DC" w:rsidRPr="00401B61" w:rsidRDefault="00B068DC" w:rsidP="00B068DC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</w:t>
      </w:r>
      <w:r w:rsidRPr="00401B61">
        <w:rPr>
          <w:color w:val="4472C4"/>
        </w:rPr>
        <w:t>1) Građevine infrastrukture smještene na vlastitim građevnim česticama mogu imati najviše jednu etažu.</w:t>
      </w:r>
      <w:r>
        <w:rPr>
          <w:color w:val="4472C4"/>
        </w:rPr>
        <w:t>“</w:t>
      </w:r>
    </w:p>
    <w:p w14:paraId="7EAB68AD" w14:textId="77777777" w:rsidR="005334B0" w:rsidRPr="00EF668F" w:rsidRDefault="005334B0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10DBC3F7" w14:textId="70B14531" w:rsidR="00720C6C" w:rsidRDefault="00720C6C" w:rsidP="0099212E">
      <w:pPr>
        <w:pStyle w:val="Normalstavci"/>
        <w:numPr>
          <w:ilvl w:val="0"/>
          <w:numId w:val="34"/>
        </w:numPr>
      </w:pPr>
      <w:r>
        <w:t xml:space="preserve">Članak </w:t>
      </w:r>
      <w:r w:rsidR="00A84790">
        <w:t>23</w:t>
      </w:r>
      <w:r>
        <w:t>. mijenja se i glasi:</w:t>
      </w:r>
    </w:p>
    <w:p w14:paraId="59F98BCF" w14:textId="77777777" w:rsidR="00720C6C" w:rsidRDefault="00720C6C" w:rsidP="00720C6C">
      <w:pPr>
        <w:pStyle w:val="Normalstavci"/>
        <w:numPr>
          <w:ilvl w:val="0"/>
          <w:numId w:val="0"/>
        </w:numPr>
        <w:ind w:left="284" w:hanging="284"/>
      </w:pPr>
    </w:p>
    <w:p w14:paraId="6AF60B04" w14:textId="238E4F72" w:rsidR="00A84790" w:rsidRPr="00401B61" w:rsidRDefault="00A84790" w:rsidP="00A84790">
      <w:pPr>
        <w:pStyle w:val="Normalstavci"/>
        <w:numPr>
          <w:ilvl w:val="0"/>
          <w:numId w:val="0"/>
        </w:numPr>
        <w:ind w:left="284" w:hanging="284"/>
        <w:rPr>
          <w:color w:val="4472C4"/>
        </w:rPr>
      </w:pPr>
      <w:r>
        <w:rPr>
          <w:color w:val="4472C4"/>
        </w:rPr>
        <w:t>„1</w:t>
      </w:r>
      <w:r w:rsidRPr="00401B61">
        <w:rPr>
          <w:color w:val="4472C4"/>
        </w:rPr>
        <w:t xml:space="preserve">) </w:t>
      </w:r>
      <w:proofErr w:type="spellStart"/>
      <w:r w:rsidRPr="00401B61">
        <w:rPr>
          <w:color w:val="4472C4"/>
        </w:rPr>
        <w:t>Nadozid</w:t>
      </w:r>
      <w:proofErr w:type="spellEnd"/>
      <w:r w:rsidRPr="00401B61">
        <w:rPr>
          <w:color w:val="4472C4"/>
        </w:rPr>
        <w:t xml:space="preserve"> potkrovlja je zid u liniji vanjskog pročelja zgrade koji se gradi na konstrukciji poda prizemlja ili zadnjeg kata, radi povećanja visine i volumena potkrovlja, a na uličnom pročelju ne smije biti viši od 1,20 m.</w:t>
      </w:r>
      <w:r>
        <w:rPr>
          <w:color w:val="4472C4"/>
        </w:rPr>
        <w:t>“</w:t>
      </w:r>
    </w:p>
    <w:p w14:paraId="574B6425" w14:textId="77777777" w:rsidR="00BC6B28" w:rsidRPr="00EF668F" w:rsidRDefault="00BC6B28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024DCF2A" w14:textId="7FDC5164" w:rsidR="00BC6B28" w:rsidRDefault="009A1CE6" w:rsidP="0099212E">
      <w:pPr>
        <w:pStyle w:val="Normalstavci"/>
        <w:numPr>
          <w:ilvl w:val="0"/>
          <w:numId w:val="35"/>
        </w:numPr>
      </w:pPr>
      <w:r>
        <w:t>U članku 24. iza teksta: „namjene građevne čestice“ stavlja se točka, a ostatak teksta se briše.</w:t>
      </w:r>
    </w:p>
    <w:p w14:paraId="73ADF67A" w14:textId="77777777" w:rsidR="00A540BA" w:rsidRPr="00EF668F" w:rsidRDefault="00A540BA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1FF9E297" w14:textId="77777777" w:rsidR="009A1CE6" w:rsidRDefault="00A540BA" w:rsidP="00F458C5">
      <w:pPr>
        <w:pStyle w:val="Normalstavci"/>
        <w:numPr>
          <w:ilvl w:val="0"/>
          <w:numId w:val="12"/>
        </w:numPr>
      </w:pPr>
      <w:r>
        <w:t xml:space="preserve">U članku </w:t>
      </w:r>
      <w:r w:rsidR="009A1CE6">
        <w:t>25 stavci 1. i 2. se brišu.</w:t>
      </w:r>
    </w:p>
    <w:p w14:paraId="6297DB8E" w14:textId="3B8A1A83" w:rsidR="009A1CE6" w:rsidRDefault="009A1CE6" w:rsidP="00F458C5">
      <w:pPr>
        <w:pStyle w:val="Normalstavci"/>
        <w:numPr>
          <w:ilvl w:val="0"/>
          <w:numId w:val="12"/>
        </w:numPr>
      </w:pPr>
      <w:r>
        <w:t>U članku 25. stavak 3. postaje stavak 1. te se u njemu tekst: „I1“ zamjenjuje tekstom: „I“.</w:t>
      </w:r>
    </w:p>
    <w:p w14:paraId="137CBE20" w14:textId="77777777" w:rsidR="008A6A3A" w:rsidRDefault="008A6A3A" w:rsidP="008A6A3A">
      <w:pPr>
        <w:pStyle w:val="Normalstavci"/>
        <w:numPr>
          <w:ilvl w:val="0"/>
          <w:numId w:val="0"/>
        </w:numPr>
        <w:ind w:left="284" w:hanging="284"/>
      </w:pPr>
    </w:p>
    <w:p w14:paraId="6FA3A782" w14:textId="77777777" w:rsidR="008A6A3A" w:rsidRPr="00EF668F" w:rsidRDefault="008A6A3A" w:rsidP="008A6A3A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6D8B5117" w14:textId="3CC135AA" w:rsidR="008A6A3A" w:rsidRDefault="008A6A3A" w:rsidP="0099212E">
      <w:pPr>
        <w:pStyle w:val="Normalstavci"/>
        <w:numPr>
          <w:ilvl w:val="0"/>
          <w:numId w:val="52"/>
        </w:numPr>
      </w:pPr>
      <w:r>
        <w:t>U članku 26. stavku 1. iza teksta: „Uvjeti gradnje“ briše se tekst: „građevina“.</w:t>
      </w:r>
    </w:p>
    <w:p w14:paraId="74D54563" w14:textId="77777777" w:rsidR="00246B12" w:rsidRPr="00EF668F" w:rsidRDefault="00246B12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34D3D63C" w14:textId="563BA8FB" w:rsidR="00246B12" w:rsidRDefault="004159AA" w:rsidP="0099212E">
      <w:pPr>
        <w:pStyle w:val="Normalstavci"/>
        <w:numPr>
          <w:ilvl w:val="0"/>
          <w:numId w:val="36"/>
        </w:numPr>
      </w:pPr>
      <w:r>
        <w:t>Članak 29. mijenja se i glasi</w:t>
      </w:r>
      <w:r w:rsidR="00246B12">
        <w:t>:</w:t>
      </w:r>
    </w:p>
    <w:p w14:paraId="5B069016" w14:textId="77777777" w:rsidR="004159AA" w:rsidRPr="004159AA" w:rsidRDefault="004159AA" w:rsidP="004159AA">
      <w:pPr>
        <w:tabs>
          <w:tab w:val="left" w:pos="851"/>
        </w:tabs>
        <w:ind w:hanging="284"/>
        <w:outlineLvl w:val="0"/>
        <w:rPr>
          <w:strike/>
          <w:snapToGrid/>
          <w:lang w:eastAsia="hr-HR"/>
        </w:rPr>
      </w:pPr>
    </w:p>
    <w:p w14:paraId="25D28724" w14:textId="4EC6679E" w:rsidR="004159AA" w:rsidRPr="004159AA" w:rsidRDefault="004159AA" w:rsidP="004159AA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4159AA">
        <w:rPr>
          <w:snapToGrid/>
          <w:color w:val="4472C4"/>
          <w:lang w:eastAsia="hr-HR"/>
        </w:rPr>
        <w:t>1) Svi građevinski elementi zgrada trebaju biti smješteni unutar područja za razvoj građevina, a od linije regulacije ulice biti udaljeni najmanje za udaljenost koju određuje građevna linija gradnje zgrada.</w:t>
      </w:r>
      <w:r>
        <w:rPr>
          <w:snapToGrid/>
          <w:color w:val="4472C4"/>
          <w:lang w:eastAsia="hr-HR"/>
        </w:rPr>
        <w:t>“</w:t>
      </w:r>
    </w:p>
    <w:p w14:paraId="7DC8EB2F" w14:textId="77777777" w:rsidR="00FE3BA7" w:rsidRPr="00EF668F" w:rsidRDefault="00FE3BA7" w:rsidP="0084192B">
      <w:pPr>
        <w:pStyle w:val="lanak0"/>
      </w:pPr>
      <w:r w:rsidRPr="00EF668F">
        <w:t xml:space="preserve">Članak </w:t>
      </w:r>
      <w:r w:rsidRPr="00EF668F">
        <w:fldChar w:fldCharType="begin"/>
      </w:r>
      <w:r w:rsidRPr="00EF668F">
        <w:instrText xml:space="preserve">autonum </w:instrText>
      </w:r>
      <w:r w:rsidRPr="00EF668F">
        <w:fldChar w:fldCharType="separate"/>
      </w:r>
      <w:r w:rsidRPr="00EF668F">
        <w:t>1.</w:t>
      </w:r>
      <w:r w:rsidRPr="00EF668F">
        <w:fldChar w:fldCharType="end"/>
      </w:r>
    </w:p>
    <w:p w14:paraId="7A90564C" w14:textId="77777777" w:rsidR="004159AA" w:rsidRDefault="004159AA" w:rsidP="00F458C5">
      <w:pPr>
        <w:pStyle w:val="Normalstavci"/>
        <w:numPr>
          <w:ilvl w:val="0"/>
          <w:numId w:val="13"/>
        </w:numPr>
      </w:pPr>
      <w:r>
        <w:t>Članak 31. mijenja se i glasi:</w:t>
      </w:r>
    </w:p>
    <w:p w14:paraId="524F75BB" w14:textId="77777777" w:rsidR="004159AA" w:rsidRPr="004159AA" w:rsidRDefault="004159AA" w:rsidP="004159AA">
      <w:pPr>
        <w:tabs>
          <w:tab w:val="left" w:pos="851"/>
        </w:tabs>
        <w:ind w:hanging="284"/>
        <w:outlineLvl w:val="0"/>
        <w:rPr>
          <w:snapToGrid/>
          <w:lang w:eastAsia="hr-HR"/>
        </w:rPr>
      </w:pPr>
    </w:p>
    <w:p w14:paraId="4D646066" w14:textId="315106DA" w:rsidR="004159AA" w:rsidRPr="004159AA" w:rsidRDefault="004159AA" w:rsidP="004159AA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4159AA">
        <w:rPr>
          <w:snapToGrid/>
          <w:color w:val="4472C4"/>
          <w:lang w:eastAsia="hr-HR"/>
        </w:rPr>
        <w:t>1) U slučaju da se unutar područja obuhvata DPU predvide dvije ili više građevnih čestica gospodarske namjene /oznaka SE i/ili I/, gradnja zgrada se uvjetuje na najmanjoj udaljenosti 5,0 m od međe susjedne građevne čestice, stoga sve zgrade mogu imati otvore prema međi susjedne građevne čestice.</w:t>
      </w:r>
      <w:r>
        <w:rPr>
          <w:snapToGrid/>
          <w:color w:val="4472C4"/>
          <w:lang w:eastAsia="hr-HR"/>
        </w:rPr>
        <w:t>“</w:t>
      </w:r>
    </w:p>
    <w:p w14:paraId="321D1544" w14:textId="77777777" w:rsidR="00AF4A24" w:rsidRPr="007F1332" w:rsidRDefault="00AF4A2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13C166EE" w14:textId="0B9D688F" w:rsidR="004159AA" w:rsidRDefault="004159AA" w:rsidP="0099212E">
      <w:pPr>
        <w:pStyle w:val="Normalstavci"/>
        <w:numPr>
          <w:ilvl w:val="0"/>
          <w:numId w:val="53"/>
        </w:numPr>
      </w:pPr>
      <w:r>
        <w:t>U članku 33. stavku 1. iza teksta „elektroopskrbe“ briše se zarez, a tekst: „</w:t>
      </w:r>
      <w:r w:rsidRPr="004159AA">
        <w:t>telekomunikacija, javne rasvjete, te uređenje pješačkih staza i zelenih pojasa unutar koridora ulice</w:t>
      </w:r>
      <w:r>
        <w:t>“ zamjenjuje se tekstom: „</w:t>
      </w:r>
      <w:r w:rsidRPr="004159AA">
        <w:t>javne rasvjete i elektroničke komunikacijske infrastrukture</w:t>
      </w:r>
      <w:r>
        <w:t>“.</w:t>
      </w:r>
    </w:p>
    <w:p w14:paraId="20C59D62" w14:textId="56B74A08" w:rsidR="002A7A37" w:rsidRDefault="004159AA" w:rsidP="002E21A2">
      <w:pPr>
        <w:pStyle w:val="Normalstavci"/>
      </w:pPr>
      <w:r>
        <w:t>U članku 33. stavak 2. mijenja se i glasi</w:t>
      </w:r>
      <w:r w:rsidR="00AF6B6A">
        <w:t>:</w:t>
      </w:r>
    </w:p>
    <w:p w14:paraId="509FF33E" w14:textId="77777777" w:rsidR="004159AA" w:rsidRDefault="004159AA" w:rsidP="004159AA">
      <w:pPr>
        <w:pStyle w:val="Normalstavci"/>
        <w:numPr>
          <w:ilvl w:val="0"/>
          <w:numId w:val="0"/>
        </w:numPr>
        <w:ind w:left="284" w:hanging="284"/>
      </w:pPr>
    </w:p>
    <w:p w14:paraId="47CAC232" w14:textId="76C99272" w:rsidR="004159AA" w:rsidRDefault="004159AA" w:rsidP="004159AA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4159AA">
        <w:rPr>
          <w:snapToGrid/>
          <w:color w:val="4472C4"/>
          <w:lang w:eastAsia="hr-HR"/>
        </w:rPr>
        <w:t>2) Priključenje zgrada i sanitarnih sadržaja na ja</w:t>
      </w:r>
      <w:r>
        <w:rPr>
          <w:snapToGrid/>
          <w:color w:val="4472C4"/>
          <w:lang w:eastAsia="hr-HR"/>
        </w:rPr>
        <w:t>vni sustav odvodnje je obavezno.“</w:t>
      </w:r>
    </w:p>
    <w:p w14:paraId="2E0418B9" w14:textId="77777777" w:rsidR="004159AA" w:rsidRDefault="004159AA" w:rsidP="004159AA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</w:p>
    <w:p w14:paraId="7EB8808A" w14:textId="77777777" w:rsidR="004159AA" w:rsidRDefault="004159AA" w:rsidP="004159AA">
      <w:pPr>
        <w:pStyle w:val="Normalstavci"/>
      </w:pPr>
      <w:r>
        <w:lastRenderedPageBreak/>
        <w:t>U članku 33. u stavku 3. iza teksta: „Na ostale“ dodaje se tekst: „javne“.</w:t>
      </w:r>
    </w:p>
    <w:p w14:paraId="29A4A9DC" w14:textId="77777777" w:rsidR="00796A4B" w:rsidRDefault="00796A4B" w:rsidP="0084192B">
      <w:pPr>
        <w:pStyle w:val="lanak0"/>
      </w:pPr>
    </w:p>
    <w:p w14:paraId="4E50735F" w14:textId="2A87751D" w:rsidR="00AF6B6A" w:rsidRPr="007F1332" w:rsidRDefault="00AF6B6A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154CAA9F" w14:textId="7805A18B" w:rsidR="00FC45AF" w:rsidRDefault="00FC45AF" w:rsidP="0099212E">
      <w:pPr>
        <w:pStyle w:val="Normalstavci"/>
        <w:numPr>
          <w:ilvl w:val="0"/>
          <w:numId w:val="37"/>
        </w:numPr>
      </w:pPr>
      <w:r>
        <w:t>U članku 36. iza stavka 3. dodaje se novi stavak 4. koji glasi:</w:t>
      </w:r>
    </w:p>
    <w:p w14:paraId="0B133B39" w14:textId="77777777" w:rsidR="00FC45AF" w:rsidRDefault="00FC45AF" w:rsidP="00FC45AF">
      <w:pPr>
        <w:pStyle w:val="Normalstavci"/>
        <w:numPr>
          <w:ilvl w:val="0"/>
          <w:numId w:val="0"/>
        </w:numPr>
        <w:ind w:left="284" w:hanging="284"/>
      </w:pPr>
    </w:p>
    <w:p w14:paraId="1BC9E772" w14:textId="72BFE4F5" w:rsidR="00FC45AF" w:rsidRPr="00FC45AF" w:rsidRDefault="00FC45AF" w:rsidP="00FC45AF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FC45AF">
        <w:rPr>
          <w:snapToGrid/>
          <w:color w:val="4472C4"/>
          <w:lang w:eastAsia="hr-HR"/>
        </w:rPr>
        <w:t>4) Sunčana energana sve potrebe za parkiranjem treba riješiti unutar vlastite čestice.</w:t>
      </w:r>
      <w:r>
        <w:rPr>
          <w:snapToGrid/>
          <w:color w:val="4472C4"/>
          <w:lang w:eastAsia="hr-HR"/>
        </w:rPr>
        <w:t>“</w:t>
      </w:r>
    </w:p>
    <w:p w14:paraId="13AFD456" w14:textId="77777777" w:rsidR="00BA4214" w:rsidRPr="007F1332" w:rsidRDefault="00BA421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45A83A2" w14:textId="77777777" w:rsidR="00FC45AF" w:rsidRDefault="00FC45AF" w:rsidP="00F458C5">
      <w:pPr>
        <w:pStyle w:val="Normalstavci"/>
        <w:numPr>
          <w:ilvl w:val="0"/>
          <w:numId w:val="18"/>
        </w:numPr>
      </w:pPr>
      <w:r>
        <w:t>U članku 37. stavak 3. mijenja se i glasi:</w:t>
      </w:r>
    </w:p>
    <w:p w14:paraId="6992A059" w14:textId="77777777" w:rsidR="00FC45AF" w:rsidRDefault="00FC45AF" w:rsidP="00FC45AF">
      <w:pPr>
        <w:pStyle w:val="Normalstavci"/>
        <w:numPr>
          <w:ilvl w:val="0"/>
          <w:numId w:val="0"/>
        </w:numPr>
        <w:ind w:left="284" w:hanging="284"/>
      </w:pPr>
    </w:p>
    <w:p w14:paraId="7FA0504E" w14:textId="166A9930" w:rsidR="00FC45AF" w:rsidRPr="00FC45AF" w:rsidRDefault="00FC45AF" w:rsidP="00FC45AF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FC45AF">
        <w:rPr>
          <w:snapToGrid/>
          <w:color w:val="4472C4"/>
          <w:lang w:eastAsia="hr-HR"/>
        </w:rPr>
        <w:t>3) Ograde trebaju biti prozračne industrijske žičane ograde, visine do 2,5 m.</w:t>
      </w:r>
      <w:r>
        <w:rPr>
          <w:snapToGrid/>
          <w:color w:val="4472C4"/>
          <w:lang w:eastAsia="hr-HR"/>
        </w:rPr>
        <w:t>“</w:t>
      </w:r>
    </w:p>
    <w:p w14:paraId="28CC306A" w14:textId="77777777" w:rsidR="00FC45AF" w:rsidRDefault="00FC45AF" w:rsidP="00FC45AF">
      <w:pPr>
        <w:pStyle w:val="Normalstavci"/>
        <w:numPr>
          <w:ilvl w:val="0"/>
          <w:numId w:val="0"/>
        </w:numPr>
        <w:ind w:left="284" w:hanging="284"/>
      </w:pPr>
    </w:p>
    <w:p w14:paraId="391E78DC" w14:textId="5C27924E" w:rsidR="00FC45AF" w:rsidRDefault="00FC45AF" w:rsidP="00F458C5">
      <w:pPr>
        <w:pStyle w:val="Normalstavci"/>
        <w:numPr>
          <w:ilvl w:val="0"/>
          <w:numId w:val="18"/>
        </w:numPr>
      </w:pPr>
      <w:r>
        <w:t>U članku 37. stavci 4. i 5. se brišu.</w:t>
      </w:r>
    </w:p>
    <w:p w14:paraId="49FFBD15" w14:textId="77777777" w:rsidR="00F65FE7" w:rsidRDefault="00F65FE7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059B7F3" w14:textId="73B88429" w:rsidR="00FC45AF" w:rsidRPr="00AB61E2" w:rsidRDefault="00FC45AF" w:rsidP="0099212E">
      <w:pPr>
        <w:pStyle w:val="Normalstavci"/>
        <w:numPr>
          <w:ilvl w:val="0"/>
          <w:numId w:val="39"/>
        </w:numPr>
      </w:pPr>
      <w:r w:rsidRPr="00FC45AF">
        <w:t>U članku 38. stavku 1. tekst: „</w:t>
      </w:r>
      <w:r w:rsidRPr="00FC45AF">
        <w:rPr>
          <w:szCs w:val="24"/>
        </w:rPr>
        <w:t>gospodarske namjene, poslovne i/ili proizvodne /oznaka I1/,“ zamjenjuje se tekstom: „osim zasebnih građevnih čestica za građevine infrastrukture“.</w:t>
      </w:r>
    </w:p>
    <w:p w14:paraId="40644829" w14:textId="13AA8055" w:rsidR="00AB61E2" w:rsidRPr="00FC45AF" w:rsidRDefault="00AB61E2" w:rsidP="0099212E">
      <w:pPr>
        <w:pStyle w:val="Normalstavci"/>
        <w:numPr>
          <w:ilvl w:val="0"/>
          <w:numId w:val="39"/>
        </w:numPr>
      </w:pPr>
      <w:r>
        <w:rPr>
          <w:szCs w:val="24"/>
        </w:rPr>
        <w:t>U članku 38. stavci 2., 3. i 4. se brišu.</w:t>
      </w:r>
    </w:p>
    <w:p w14:paraId="3897355F" w14:textId="77777777" w:rsidR="00F65FE7" w:rsidRPr="007F1332" w:rsidRDefault="00F65FE7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6EDA96E9" w14:textId="155F75A7" w:rsidR="001631FF" w:rsidRDefault="001631FF" w:rsidP="0099212E">
      <w:pPr>
        <w:pStyle w:val="Normalstavci"/>
        <w:numPr>
          <w:ilvl w:val="0"/>
          <w:numId w:val="54"/>
        </w:numPr>
      </w:pPr>
      <w:r>
        <w:t>U članku 39. stavku 1. tekst: „Plan prometa“ zamjenjuje se tekstom: „</w:t>
      </w:r>
      <w:r w:rsidRPr="001631FF">
        <w:t xml:space="preserve">Plan komunalne infrastrukture – mreže vodoopskrbe, odvodnje i </w:t>
      </w:r>
      <w:proofErr w:type="spellStart"/>
      <w:r w:rsidRPr="001631FF">
        <w:t>plinoopskrbe</w:t>
      </w:r>
      <w:proofErr w:type="spellEnd"/>
      <w:r w:rsidRPr="001631FF">
        <w:t>“</w:t>
      </w:r>
      <w:r>
        <w:t>.</w:t>
      </w:r>
    </w:p>
    <w:p w14:paraId="1CF30B57" w14:textId="77777777" w:rsidR="001631FF" w:rsidRPr="007F1332" w:rsidRDefault="001631FF" w:rsidP="001631FF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57EB3C7D" w14:textId="77777777" w:rsidR="001631FF" w:rsidRDefault="001631FF" w:rsidP="0099212E">
      <w:pPr>
        <w:pStyle w:val="Normalstavci"/>
        <w:numPr>
          <w:ilvl w:val="0"/>
          <w:numId w:val="55"/>
        </w:numPr>
      </w:pPr>
      <w:r>
        <w:t>Članak 40. mijenja se i glasi:</w:t>
      </w:r>
    </w:p>
    <w:p w14:paraId="1E1015E3" w14:textId="77777777" w:rsidR="001631FF" w:rsidRDefault="001631FF" w:rsidP="001631FF">
      <w:pPr>
        <w:pStyle w:val="Normalstavci"/>
        <w:numPr>
          <w:ilvl w:val="0"/>
          <w:numId w:val="0"/>
        </w:numPr>
        <w:ind w:left="284" w:hanging="284"/>
      </w:pPr>
    </w:p>
    <w:p w14:paraId="7CBB3E4C" w14:textId="4C072808" w:rsidR="001631FF" w:rsidRPr="001631FF" w:rsidRDefault="001631FF" w:rsidP="001631FF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1631FF">
        <w:rPr>
          <w:snapToGrid/>
          <w:color w:val="4472C4"/>
          <w:lang w:eastAsia="hr-HR"/>
        </w:rPr>
        <w:t>1) Lokalna cesta LC 20031 dimenzionira se prema posebnom propisu i posebnim uvjetima nadležnog javnopravnog tijela.</w:t>
      </w:r>
      <w:r>
        <w:rPr>
          <w:snapToGrid/>
          <w:color w:val="4472C4"/>
          <w:lang w:eastAsia="hr-HR"/>
        </w:rPr>
        <w:t>“</w:t>
      </w:r>
    </w:p>
    <w:p w14:paraId="0B5F61F8" w14:textId="77777777" w:rsidR="007F0AF9" w:rsidRPr="007F1332" w:rsidRDefault="007F0AF9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653E16BF" w14:textId="5DF49F1F" w:rsidR="00151D16" w:rsidRDefault="00151D16" w:rsidP="0099212E">
      <w:pPr>
        <w:pStyle w:val="Normalstavci"/>
        <w:numPr>
          <w:ilvl w:val="0"/>
          <w:numId w:val="56"/>
        </w:numPr>
      </w:pPr>
      <w:r>
        <w:t xml:space="preserve">U članku </w:t>
      </w:r>
      <w:r w:rsidR="00584B7C">
        <w:t>41</w:t>
      </w:r>
      <w:r>
        <w:t>. stav</w:t>
      </w:r>
      <w:r w:rsidR="00584B7C">
        <w:t>a</w:t>
      </w:r>
      <w:r>
        <w:t xml:space="preserve">k </w:t>
      </w:r>
      <w:r w:rsidR="00584B7C">
        <w:t>2</w:t>
      </w:r>
      <w:r>
        <w:t xml:space="preserve">. </w:t>
      </w:r>
      <w:r w:rsidR="00584B7C">
        <w:t xml:space="preserve">se </w:t>
      </w:r>
      <w:r>
        <w:t>briše.</w:t>
      </w:r>
    </w:p>
    <w:p w14:paraId="540FF25B" w14:textId="77777777" w:rsidR="00584B7C" w:rsidRPr="007F1332" w:rsidRDefault="00584B7C" w:rsidP="00584B7C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2D17E21" w14:textId="074094C4" w:rsidR="00584B7C" w:rsidRDefault="00584B7C" w:rsidP="0099212E">
      <w:pPr>
        <w:pStyle w:val="Normalstavci"/>
        <w:numPr>
          <w:ilvl w:val="0"/>
          <w:numId w:val="57"/>
        </w:numPr>
      </w:pPr>
      <w:r>
        <w:t>Članak 42. se briše.</w:t>
      </w:r>
    </w:p>
    <w:p w14:paraId="3F7085D3" w14:textId="77777777" w:rsidR="00584B7C" w:rsidRPr="007F1332" w:rsidRDefault="00584B7C" w:rsidP="00584B7C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5ACAB3D7" w14:textId="6F692EBD" w:rsidR="00584B7C" w:rsidRDefault="00584B7C" w:rsidP="0099212E">
      <w:pPr>
        <w:pStyle w:val="Normalstavci"/>
        <w:numPr>
          <w:ilvl w:val="0"/>
          <w:numId w:val="59"/>
        </w:numPr>
      </w:pPr>
      <w:r>
        <w:t>Članak 45. mijenja se i glasi:</w:t>
      </w:r>
    </w:p>
    <w:p w14:paraId="2D6214D3" w14:textId="77777777" w:rsidR="00584B7C" w:rsidRDefault="00584B7C" w:rsidP="00584B7C">
      <w:pPr>
        <w:pStyle w:val="Normalstavci"/>
        <w:numPr>
          <w:ilvl w:val="0"/>
          <w:numId w:val="0"/>
        </w:numPr>
        <w:ind w:left="284" w:hanging="284"/>
      </w:pPr>
    </w:p>
    <w:p w14:paraId="71F619F9" w14:textId="448C6C42" w:rsidR="00584B7C" w:rsidRPr="00584B7C" w:rsidRDefault="00584B7C" w:rsidP="00584B7C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584B7C">
        <w:rPr>
          <w:snapToGrid/>
          <w:color w:val="4472C4"/>
          <w:lang w:eastAsia="hr-HR"/>
        </w:rPr>
        <w:t xml:space="preserve">1) Cjevovodi sustava javne vodoopskrbe, javne odvodnje i opskrbe plinom izvedeni su u koridoru lokalne ceste, te dijelom i unutar površina planiranih za formiranje građevnih čestica, a trase pojedine izvedene linijske infrastrukture su prikazane su na kartografskom prikazu broj 2.2. „Plan komunalne infrastrukture - mreže vodoopskrbe, odvodnje i </w:t>
      </w:r>
      <w:proofErr w:type="spellStart"/>
      <w:r w:rsidRPr="00584B7C">
        <w:rPr>
          <w:snapToGrid/>
          <w:color w:val="4472C4"/>
          <w:lang w:eastAsia="hr-HR"/>
        </w:rPr>
        <w:t>plinoopskrbe</w:t>
      </w:r>
      <w:proofErr w:type="spellEnd"/>
      <w:r w:rsidRPr="00584B7C">
        <w:rPr>
          <w:snapToGrid/>
          <w:color w:val="4472C4"/>
          <w:lang w:eastAsia="hr-HR"/>
        </w:rPr>
        <w:t>“.</w:t>
      </w:r>
    </w:p>
    <w:p w14:paraId="094F5734" w14:textId="4D976693" w:rsidR="00584B7C" w:rsidRPr="00584B7C" w:rsidRDefault="00584B7C" w:rsidP="00584B7C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584B7C">
        <w:rPr>
          <w:snapToGrid/>
          <w:color w:val="4472C4"/>
          <w:lang w:eastAsia="hr-HR"/>
        </w:rPr>
        <w:t>2) Unutar zaštitnog pojasa cjevovoda koji se utvrđuje s 3,0 m od osi najzapadnije izvedenog cjevovoda je sve zahvata moguće vršiti samo uz suglasnost i prema uvjetima vlasnika cjevovoda.</w:t>
      </w:r>
      <w:r>
        <w:rPr>
          <w:snapToGrid/>
          <w:color w:val="4472C4"/>
          <w:lang w:eastAsia="hr-HR"/>
        </w:rPr>
        <w:t>“</w:t>
      </w:r>
    </w:p>
    <w:p w14:paraId="56AEDFBE" w14:textId="77777777" w:rsidR="00AE0E14" w:rsidRPr="007F1332" w:rsidRDefault="00AE0E14" w:rsidP="00AE0E14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DCA6D65" w14:textId="39E237E1" w:rsidR="00AE0E14" w:rsidRDefault="00AE0E14" w:rsidP="0099212E">
      <w:pPr>
        <w:pStyle w:val="Normalstavci"/>
        <w:numPr>
          <w:ilvl w:val="0"/>
          <w:numId w:val="60"/>
        </w:numPr>
      </w:pPr>
      <w:r>
        <w:t>Članak 4</w:t>
      </w:r>
      <w:r w:rsidR="000C0559">
        <w:t>6</w:t>
      </w:r>
      <w:r>
        <w:t>. mijenja se i glasi:</w:t>
      </w:r>
    </w:p>
    <w:p w14:paraId="633F1928" w14:textId="77777777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lang w:eastAsia="hr-HR"/>
        </w:rPr>
      </w:pPr>
    </w:p>
    <w:p w14:paraId="06B4FC96" w14:textId="3A87636A" w:rsid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AE0E14">
        <w:rPr>
          <w:snapToGrid/>
          <w:color w:val="4472C4"/>
          <w:lang w:eastAsia="hr-HR"/>
        </w:rPr>
        <w:t xml:space="preserve">1) Oborinska odvodnja unutar pojedinačnih građevnih čestica primarno se rješava u okvirima vlastite čestice, a priključenje na sustav javne oborinske, odnosno mješovite odvodnje, moguć je ovisno o </w:t>
      </w:r>
      <w:r w:rsidRPr="00AE0E14">
        <w:rPr>
          <w:snapToGrid/>
          <w:color w:val="4472C4"/>
          <w:lang w:eastAsia="hr-HR"/>
        </w:rPr>
        <w:lastRenderedPageBreak/>
        <w:t>tehničkim karakteristikama sustava javne oborinske odvodnje, prema posebnim uvjetima nadležnog upravitelja sustava.</w:t>
      </w:r>
    </w:p>
    <w:p w14:paraId="76FDA170" w14:textId="7B272DE9" w:rsidR="00796A4B" w:rsidRDefault="00796A4B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</w:p>
    <w:p w14:paraId="291936F6" w14:textId="77777777" w:rsidR="00796A4B" w:rsidRPr="00AE0E14" w:rsidRDefault="00796A4B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</w:p>
    <w:p w14:paraId="684AACEE" w14:textId="77777777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AE0E14">
        <w:rPr>
          <w:snapToGrid/>
          <w:color w:val="4472C4"/>
          <w:lang w:eastAsia="hr-HR"/>
        </w:rPr>
        <w:t xml:space="preserve">2) Nije dozvoljeno ispuštanje nepročišćenih otpadnih i onečišćenih oborinskih voda (sanitarnih, tehnoloških, </w:t>
      </w:r>
      <w:proofErr w:type="spellStart"/>
      <w:r w:rsidRPr="00AE0E14">
        <w:rPr>
          <w:snapToGrid/>
          <w:color w:val="4472C4"/>
          <w:lang w:eastAsia="hr-HR"/>
        </w:rPr>
        <w:t>procjednih</w:t>
      </w:r>
      <w:proofErr w:type="spellEnd"/>
      <w:r w:rsidRPr="00AE0E14">
        <w:rPr>
          <w:snapToGrid/>
          <w:color w:val="4472C4"/>
          <w:lang w:eastAsia="hr-HR"/>
        </w:rPr>
        <w:t xml:space="preserve"> i </w:t>
      </w:r>
      <w:proofErr w:type="spellStart"/>
      <w:r w:rsidRPr="00AE0E14">
        <w:rPr>
          <w:snapToGrid/>
          <w:color w:val="4472C4"/>
          <w:lang w:eastAsia="hr-HR"/>
        </w:rPr>
        <w:t>oborinskih</w:t>
      </w:r>
      <w:proofErr w:type="spellEnd"/>
      <w:r w:rsidRPr="00AE0E14">
        <w:rPr>
          <w:snapToGrid/>
          <w:color w:val="4472C4"/>
          <w:lang w:eastAsia="hr-HR"/>
        </w:rPr>
        <w:t xml:space="preserve"> voda s prometnih površina) na tlo i u podzemlje.</w:t>
      </w:r>
    </w:p>
    <w:p w14:paraId="13D90745" w14:textId="77777777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AE0E14">
        <w:rPr>
          <w:snapToGrid/>
          <w:color w:val="4472C4"/>
          <w:lang w:eastAsia="hr-HR"/>
        </w:rPr>
        <w:t xml:space="preserve">3) Nije dozvoljeno ispuštanje tehnoloških voda u javnu mrežu odvodnje otpadnih voda, bez </w:t>
      </w:r>
      <w:proofErr w:type="spellStart"/>
      <w:r w:rsidRPr="00AE0E14">
        <w:rPr>
          <w:snapToGrid/>
          <w:color w:val="4472C4"/>
          <w:lang w:eastAsia="hr-HR"/>
        </w:rPr>
        <w:t>predtretmana</w:t>
      </w:r>
      <w:proofErr w:type="spellEnd"/>
      <w:r w:rsidRPr="00AE0E14">
        <w:rPr>
          <w:snapToGrid/>
          <w:color w:val="4472C4"/>
          <w:lang w:eastAsia="hr-HR"/>
        </w:rPr>
        <w:t xml:space="preserve"> za osiguranje graničnih vrijednosti voda za ispuštanja u sustave javne odvodnje.</w:t>
      </w:r>
    </w:p>
    <w:p w14:paraId="07F8AF9F" w14:textId="378FD1F1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AE0E14">
        <w:rPr>
          <w:snapToGrid/>
          <w:color w:val="4472C4"/>
          <w:lang w:eastAsia="hr-HR"/>
        </w:rPr>
        <w:t>4) Za svaki od dozvoljenih načina ispuštanja otpadnih i oborinskih voda u javne sustave potrebno je primijeniti odredbe Pravilnika o graničnim vrijednostima emisija otpadnih voda („Narodne novine“ broj 26/20).</w:t>
      </w:r>
      <w:r>
        <w:rPr>
          <w:snapToGrid/>
          <w:color w:val="4472C4"/>
          <w:lang w:eastAsia="hr-HR"/>
        </w:rPr>
        <w:t>“</w:t>
      </w:r>
    </w:p>
    <w:p w14:paraId="7F80B323" w14:textId="77777777" w:rsidR="007C22D3" w:rsidRPr="007F1332" w:rsidRDefault="007C22D3" w:rsidP="007C22D3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7653FA1" w14:textId="3E23D028" w:rsidR="007C22D3" w:rsidRDefault="007C22D3" w:rsidP="0099212E">
      <w:pPr>
        <w:pStyle w:val="Normalstavci"/>
        <w:numPr>
          <w:ilvl w:val="0"/>
          <w:numId w:val="58"/>
        </w:numPr>
      </w:pPr>
      <w:r>
        <w:t>Članci 47.</w:t>
      </w:r>
      <w:r w:rsidR="00AE0E14">
        <w:t xml:space="preserve">, </w:t>
      </w:r>
      <w:r w:rsidR="00CF463C" w:rsidRPr="00090FDF">
        <w:t>48,</w:t>
      </w:r>
      <w:r w:rsidR="00CF463C">
        <w:t xml:space="preserve"> </w:t>
      </w:r>
      <w:r>
        <w:t>4</w:t>
      </w:r>
      <w:r w:rsidR="00AE0E14">
        <w:t>9</w:t>
      </w:r>
      <w:r>
        <w:t>.</w:t>
      </w:r>
      <w:r w:rsidR="00AE0E14">
        <w:t xml:space="preserve">, 50., 51. i 52. </w:t>
      </w:r>
      <w:r>
        <w:t>se brišu.</w:t>
      </w:r>
    </w:p>
    <w:p w14:paraId="1F82ECB9" w14:textId="77777777" w:rsidR="007C22D3" w:rsidRPr="003A1895" w:rsidRDefault="007C22D3" w:rsidP="003A1895">
      <w:pPr>
        <w:pStyle w:val="Normalstavci"/>
        <w:numPr>
          <w:ilvl w:val="0"/>
          <w:numId w:val="0"/>
        </w:numPr>
        <w:ind w:left="284" w:hanging="284"/>
      </w:pPr>
    </w:p>
    <w:p w14:paraId="5A1AD286" w14:textId="77777777" w:rsidR="007F0AF9" w:rsidRPr="007F1332" w:rsidRDefault="007F0AF9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3EE8DBA7" w14:textId="33BA48CA" w:rsidR="00AE0E14" w:rsidRDefault="00AE0E14" w:rsidP="0099212E">
      <w:pPr>
        <w:pStyle w:val="Normalstavci"/>
        <w:numPr>
          <w:ilvl w:val="0"/>
          <w:numId w:val="21"/>
        </w:numPr>
      </w:pPr>
      <w:r>
        <w:t>U članku</w:t>
      </w:r>
      <w:r w:rsidR="007C22D3">
        <w:t xml:space="preserve"> </w:t>
      </w:r>
      <w:r>
        <w:t>5</w:t>
      </w:r>
      <w:r w:rsidR="007C22D3">
        <w:t xml:space="preserve">4. </w:t>
      </w:r>
      <w:r>
        <w:t>stavku 1. tekst: „Planirane mreže“ zamjenjuje se tekstom: „Mreže“, a tekst: „telekomunikacija“ zamjenjuje se tekstom: „telekomunikacijska mreža“.</w:t>
      </w:r>
    </w:p>
    <w:p w14:paraId="37DAC5CB" w14:textId="77777777" w:rsidR="007F0AF9" w:rsidRPr="007F1332" w:rsidRDefault="007F0AF9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1E596AE" w14:textId="77777777" w:rsidR="00AE0E14" w:rsidRDefault="00AE0E14" w:rsidP="0099212E">
      <w:pPr>
        <w:pStyle w:val="Normalstavci"/>
        <w:numPr>
          <w:ilvl w:val="0"/>
          <w:numId w:val="61"/>
        </w:numPr>
      </w:pPr>
      <w:r>
        <w:t>Članak 55. mijenja se i glasi:</w:t>
      </w:r>
    </w:p>
    <w:p w14:paraId="1D774A16" w14:textId="77777777" w:rsidR="00AE0E14" w:rsidRDefault="00AE0E14" w:rsidP="00AE0E14">
      <w:pPr>
        <w:pStyle w:val="Normalstavci"/>
        <w:numPr>
          <w:ilvl w:val="0"/>
          <w:numId w:val="0"/>
        </w:numPr>
        <w:ind w:left="284" w:hanging="284"/>
      </w:pPr>
    </w:p>
    <w:p w14:paraId="00D6E46C" w14:textId="15008BD0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AE0E14">
        <w:rPr>
          <w:snapToGrid/>
          <w:color w:val="4472C4"/>
          <w:lang w:eastAsia="hr-HR"/>
        </w:rPr>
        <w:t>1)</w:t>
      </w:r>
      <w:r>
        <w:rPr>
          <w:snapToGrid/>
          <w:color w:val="4472C4"/>
          <w:lang w:eastAsia="hr-HR"/>
        </w:rPr>
        <w:t xml:space="preserve"> </w:t>
      </w:r>
      <w:r w:rsidRPr="00AE0E14">
        <w:rPr>
          <w:snapToGrid/>
          <w:color w:val="4472C4"/>
          <w:lang w:eastAsia="hr-HR"/>
        </w:rPr>
        <w:t>Transformatorska stanica se može smjestiti kao osnovna građevina na vlastitoj građevnoj čestici formiranoj izdvajanjem iz zemljišta čestice druge namjene ili unutar građevne čestice druge namjene kao pomoćna građevina.</w:t>
      </w:r>
    </w:p>
    <w:p w14:paraId="4F05C159" w14:textId="167ABEEE" w:rsidR="00AE0E14" w:rsidRP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AE0E14">
        <w:rPr>
          <w:snapToGrid/>
          <w:color w:val="4472C4"/>
          <w:lang w:eastAsia="hr-HR"/>
        </w:rPr>
        <w:t>2)</w:t>
      </w:r>
      <w:r>
        <w:rPr>
          <w:snapToGrid/>
          <w:color w:val="4472C4"/>
          <w:lang w:eastAsia="hr-HR"/>
        </w:rPr>
        <w:t xml:space="preserve"> </w:t>
      </w:r>
      <w:r w:rsidRPr="00AE0E14">
        <w:rPr>
          <w:snapToGrid/>
          <w:color w:val="4472C4"/>
          <w:lang w:eastAsia="hr-HR"/>
        </w:rPr>
        <w:t>Postojeći zračni 10 kV elektroenergetski vod moguće je izmjestiti iz područja obuhvata DPU prema tehničkim propisima i uvjetima nadležnog operatora.</w:t>
      </w:r>
    </w:p>
    <w:p w14:paraId="10F54694" w14:textId="752BF833" w:rsidR="00AE0E14" w:rsidRDefault="00AE0E14" w:rsidP="00AE0E14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AE0E14">
        <w:rPr>
          <w:snapToGrid/>
          <w:color w:val="4472C4"/>
          <w:lang w:eastAsia="hr-HR"/>
        </w:rPr>
        <w:t>3)</w:t>
      </w:r>
      <w:r>
        <w:rPr>
          <w:snapToGrid/>
          <w:color w:val="4472C4"/>
          <w:lang w:eastAsia="hr-HR"/>
        </w:rPr>
        <w:t xml:space="preserve"> </w:t>
      </w:r>
      <w:r w:rsidRPr="00AE0E14">
        <w:rPr>
          <w:snapToGrid/>
          <w:color w:val="4472C4"/>
          <w:lang w:eastAsia="hr-HR"/>
        </w:rPr>
        <w:t>Do izmještanja je unutar zaštitnog pojasa predmetnog 10 kV zračnog voda, provedba zahvata moguća uz suglasnost i prema posebnim uvjetima vlasnika voda.</w:t>
      </w:r>
      <w:r>
        <w:rPr>
          <w:snapToGrid/>
          <w:color w:val="4472C4"/>
          <w:lang w:eastAsia="hr-HR"/>
        </w:rPr>
        <w:t>“</w:t>
      </w:r>
    </w:p>
    <w:p w14:paraId="3B2D61F1" w14:textId="77777777" w:rsidR="006C38E7" w:rsidRPr="007F1332" w:rsidRDefault="006C38E7" w:rsidP="006C38E7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5713306B" w14:textId="0739281B" w:rsidR="006C38E7" w:rsidRDefault="006C38E7" w:rsidP="0099212E">
      <w:pPr>
        <w:pStyle w:val="Normalstavci"/>
        <w:numPr>
          <w:ilvl w:val="0"/>
          <w:numId w:val="62"/>
        </w:numPr>
      </w:pPr>
      <w:r>
        <w:t>Članak 57. mijenja se i glasi:</w:t>
      </w:r>
    </w:p>
    <w:p w14:paraId="163558DB" w14:textId="77777777" w:rsidR="006C38E7" w:rsidRDefault="006C38E7" w:rsidP="006C38E7">
      <w:pPr>
        <w:pStyle w:val="Normalstavci"/>
        <w:numPr>
          <w:ilvl w:val="0"/>
          <w:numId w:val="0"/>
        </w:numPr>
        <w:ind w:left="284" w:hanging="284"/>
      </w:pPr>
    </w:p>
    <w:p w14:paraId="5DCCBE25" w14:textId="1E46CA69" w:rsidR="006C38E7" w:rsidRDefault="006C38E7" w:rsidP="006C38E7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6C38E7">
        <w:rPr>
          <w:snapToGrid/>
          <w:color w:val="4472C4"/>
          <w:lang w:eastAsia="hr-HR"/>
        </w:rPr>
        <w:t>1) Priključenje građevina, odnosno građevnih čestica na mrežu elektroopskrbe predviđeno je vlastitim priključkom, dimenzioniranim i smještenim prema posebnim uvjetima nadležnog operatora.</w:t>
      </w:r>
      <w:r>
        <w:rPr>
          <w:snapToGrid/>
          <w:color w:val="4472C4"/>
          <w:lang w:eastAsia="hr-HR"/>
        </w:rPr>
        <w:t>“</w:t>
      </w:r>
    </w:p>
    <w:p w14:paraId="4769E483" w14:textId="77777777" w:rsidR="00124836" w:rsidRPr="007F1332" w:rsidRDefault="00124836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E8CB4A6" w14:textId="7D85CF3F" w:rsidR="00343762" w:rsidRDefault="00343762" w:rsidP="0099212E">
      <w:pPr>
        <w:pStyle w:val="Normalstavci"/>
        <w:numPr>
          <w:ilvl w:val="0"/>
          <w:numId w:val="63"/>
        </w:numPr>
      </w:pPr>
      <w:r>
        <w:t xml:space="preserve">U članku 58. stavku 1. tekst: </w:t>
      </w:r>
      <w:r w:rsidRPr="00343762">
        <w:t xml:space="preserve">“Prometna, ulična i komunalna infrastrukturna mreža - elektroopskrba, javna rasvjeta i telekomunikacijska mreža“ </w:t>
      </w:r>
      <w:r>
        <w:t>zamjenjuje se tekstom: „</w:t>
      </w:r>
      <w:r w:rsidRPr="00343762">
        <w:t>Plan komunalne infrastrukture – mreže elektroopskrbe, javne rasvjete i telekomunikacijska mreža“</w:t>
      </w:r>
      <w:r>
        <w:t>“.</w:t>
      </w:r>
    </w:p>
    <w:p w14:paraId="4CC4C8E6" w14:textId="77777777" w:rsidR="00001EF4" w:rsidRPr="007F1332" w:rsidRDefault="00001EF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6FB2060" w14:textId="56C1335B" w:rsidR="00343762" w:rsidRDefault="00001EF4" w:rsidP="0099212E">
      <w:pPr>
        <w:pStyle w:val="Normalstavci"/>
        <w:numPr>
          <w:ilvl w:val="0"/>
          <w:numId w:val="23"/>
        </w:numPr>
      </w:pPr>
      <w:r>
        <w:t xml:space="preserve">U članku </w:t>
      </w:r>
      <w:r w:rsidR="00343762" w:rsidRPr="00090FDF">
        <w:t>6</w:t>
      </w:r>
      <w:r w:rsidR="00594113" w:rsidRPr="00090FDF">
        <w:t>1</w:t>
      </w:r>
      <w:r>
        <w:t xml:space="preserve">. stavku 1. </w:t>
      </w:r>
      <w:r w:rsidR="00343762">
        <w:t>alineji 1. iza teksta: „antenske stupove“ dodaje se zarez i tekst: „neposredno prema Prostornom planu Međimurske županije“.</w:t>
      </w:r>
    </w:p>
    <w:p w14:paraId="310A5D20" w14:textId="2E9CEB17" w:rsidR="00343762" w:rsidRDefault="00343762" w:rsidP="0099212E">
      <w:pPr>
        <w:pStyle w:val="Normalstavci"/>
        <w:numPr>
          <w:ilvl w:val="0"/>
          <w:numId w:val="22"/>
        </w:numPr>
      </w:pPr>
      <w:r>
        <w:t xml:space="preserve">U članku </w:t>
      </w:r>
      <w:r w:rsidRPr="00090FDF">
        <w:t>6</w:t>
      </w:r>
      <w:r w:rsidR="00594113" w:rsidRPr="00090FDF">
        <w:t>1</w:t>
      </w:r>
      <w:r>
        <w:t>. stavak 2. se briše.</w:t>
      </w:r>
    </w:p>
    <w:p w14:paraId="3B44F35A" w14:textId="77777777" w:rsidR="00001EF4" w:rsidRPr="007F1332" w:rsidRDefault="00001EF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4754B12C" w14:textId="77777777" w:rsidR="00343762" w:rsidRDefault="00001EF4" w:rsidP="0099212E">
      <w:pPr>
        <w:pStyle w:val="Normalstavci"/>
        <w:numPr>
          <w:ilvl w:val="0"/>
          <w:numId w:val="24"/>
        </w:numPr>
      </w:pPr>
      <w:r>
        <w:t>U članku</w:t>
      </w:r>
      <w:r w:rsidR="00E371B5">
        <w:t xml:space="preserve"> </w:t>
      </w:r>
      <w:r w:rsidR="00343762">
        <w:t>62. stavak 1. se briše, a dosadašnji stavak 2. postaje stavak 1.</w:t>
      </w:r>
    </w:p>
    <w:p w14:paraId="1679D970" w14:textId="77777777" w:rsidR="00E371B5" w:rsidRPr="007F1332" w:rsidRDefault="00E371B5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93F2606" w14:textId="4527F081" w:rsidR="00343762" w:rsidRDefault="00E371B5" w:rsidP="0099212E">
      <w:pPr>
        <w:pStyle w:val="Normalstavci"/>
        <w:numPr>
          <w:ilvl w:val="0"/>
          <w:numId w:val="64"/>
        </w:numPr>
      </w:pPr>
      <w:r>
        <w:t>U članku</w:t>
      </w:r>
      <w:r w:rsidR="00343762">
        <w:t xml:space="preserve"> 63. tekst „Uvjeti gradnje građevina“ zamjenjuje se tekstom: „“Uvjeti gradnje““.</w:t>
      </w:r>
    </w:p>
    <w:p w14:paraId="591E2125" w14:textId="77777777" w:rsidR="00343762" w:rsidRPr="007F1332" w:rsidRDefault="00343762" w:rsidP="00343762">
      <w:pPr>
        <w:pStyle w:val="lanak0"/>
      </w:pPr>
      <w:r w:rsidRPr="007F1332">
        <w:lastRenderedPageBreak/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85C7552" w14:textId="77777777" w:rsidR="00343762" w:rsidRDefault="00343762" w:rsidP="0099212E">
      <w:pPr>
        <w:pStyle w:val="Normalstavci"/>
        <w:numPr>
          <w:ilvl w:val="0"/>
          <w:numId w:val="66"/>
        </w:numPr>
      </w:pPr>
      <w:r>
        <w:t>U članku 64. stavak 1. mijenja se i glasi:</w:t>
      </w:r>
    </w:p>
    <w:p w14:paraId="46F55556" w14:textId="475E43D3" w:rsidR="00343762" w:rsidRDefault="00343762" w:rsidP="00343762">
      <w:pPr>
        <w:pStyle w:val="Normalstavci"/>
        <w:numPr>
          <w:ilvl w:val="0"/>
          <w:numId w:val="0"/>
        </w:numPr>
        <w:ind w:left="284" w:hanging="284"/>
      </w:pPr>
    </w:p>
    <w:p w14:paraId="065CC1EF" w14:textId="2F889DDB" w:rsidR="00796A4B" w:rsidRDefault="00796A4B" w:rsidP="00343762">
      <w:pPr>
        <w:pStyle w:val="Normalstavci"/>
        <w:numPr>
          <w:ilvl w:val="0"/>
          <w:numId w:val="0"/>
        </w:numPr>
        <w:ind w:left="284" w:hanging="284"/>
      </w:pPr>
    </w:p>
    <w:p w14:paraId="271C9E98" w14:textId="77777777" w:rsidR="00796A4B" w:rsidRDefault="00796A4B" w:rsidP="00343762">
      <w:pPr>
        <w:pStyle w:val="Normalstavci"/>
        <w:numPr>
          <w:ilvl w:val="0"/>
          <w:numId w:val="0"/>
        </w:numPr>
        <w:ind w:left="284" w:hanging="284"/>
      </w:pPr>
    </w:p>
    <w:p w14:paraId="17B1455D" w14:textId="77DDED27" w:rsidR="00343762" w:rsidRPr="00343762" w:rsidRDefault="00343762" w:rsidP="00343762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343762">
        <w:rPr>
          <w:snapToGrid/>
          <w:color w:val="4472C4"/>
          <w:lang w:eastAsia="hr-HR"/>
        </w:rPr>
        <w:t>1)</w:t>
      </w:r>
      <w:r w:rsidRPr="00343762">
        <w:rPr>
          <w:snapToGrid/>
          <w:color w:val="4472C4"/>
          <w:lang w:eastAsia="hr-HR"/>
        </w:rPr>
        <w:tab/>
        <w:t>Za gradnju građevina utvrđuje se mogućnost mješovitog načina gradnje /oznaka MJ/, pri čemu se tipologija gradnje odabire između slobodnostojeće i gradnje u kompleksu.</w:t>
      </w:r>
      <w:r>
        <w:rPr>
          <w:snapToGrid/>
          <w:color w:val="4472C4"/>
          <w:lang w:eastAsia="hr-HR"/>
        </w:rPr>
        <w:t>“</w:t>
      </w:r>
    </w:p>
    <w:p w14:paraId="06A1BFC3" w14:textId="77777777" w:rsidR="00343762" w:rsidRDefault="00343762" w:rsidP="00343762">
      <w:pPr>
        <w:pStyle w:val="Normalstavci"/>
        <w:numPr>
          <w:ilvl w:val="0"/>
          <w:numId w:val="0"/>
        </w:numPr>
        <w:ind w:left="284" w:hanging="284"/>
      </w:pPr>
    </w:p>
    <w:p w14:paraId="0C1AC98A" w14:textId="77777777" w:rsidR="00343762" w:rsidRDefault="00343762" w:rsidP="00343762">
      <w:pPr>
        <w:pStyle w:val="Normalstavci"/>
      </w:pPr>
      <w:r>
        <w:t>U članku 64. stavku 2. tekst: „Samostojeća“ zamjenjuje se tekstom: „Slobodnostojeća“.</w:t>
      </w:r>
    </w:p>
    <w:p w14:paraId="28EF0228" w14:textId="77F7110A" w:rsidR="00343762" w:rsidRDefault="00343762" w:rsidP="00343762">
      <w:pPr>
        <w:pStyle w:val="Normalstavci"/>
      </w:pPr>
      <w:r>
        <w:t>U članku 64. stavak 3. se briše, a dosadašnji stavak 4. postaje stavak 3.</w:t>
      </w:r>
    </w:p>
    <w:p w14:paraId="335A916E" w14:textId="77777777" w:rsidR="00343762" w:rsidRDefault="00343762" w:rsidP="00343762">
      <w:pPr>
        <w:pStyle w:val="Normalstavci"/>
        <w:numPr>
          <w:ilvl w:val="0"/>
          <w:numId w:val="0"/>
        </w:numPr>
        <w:ind w:left="284" w:hanging="284"/>
      </w:pPr>
    </w:p>
    <w:p w14:paraId="51C53829" w14:textId="77777777" w:rsidR="003C04F3" w:rsidRPr="007F1332" w:rsidRDefault="003C04F3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60449804" w14:textId="77777777" w:rsidR="005163BE" w:rsidRDefault="005163BE" w:rsidP="0099212E">
      <w:pPr>
        <w:pStyle w:val="Normalstavci"/>
        <w:numPr>
          <w:ilvl w:val="0"/>
          <w:numId w:val="25"/>
        </w:numPr>
      </w:pPr>
      <w:r>
        <w:t>Članak 65. mijenja se i glasi:</w:t>
      </w:r>
    </w:p>
    <w:p w14:paraId="1308AC6D" w14:textId="77777777" w:rsidR="005163BE" w:rsidRDefault="005163BE" w:rsidP="005163BE">
      <w:pPr>
        <w:pStyle w:val="Normalstavci"/>
        <w:numPr>
          <w:ilvl w:val="0"/>
          <w:numId w:val="0"/>
        </w:numPr>
        <w:ind w:left="284" w:hanging="284"/>
      </w:pPr>
    </w:p>
    <w:p w14:paraId="652DE4B5" w14:textId="6D0D1B93" w:rsidR="005163BE" w:rsidRPr="005163BE" w:rsidRDefault="005163BE" w:rsidP="005163BE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5163BE">
        <w:rPr>
          <w:snapToGrid/>
          <w:color w:val="4472C4"/>
          <w:lang w:eastAsia="hr-HR"/>
        </w:rPr>
        <w:t>1) Mjere kojima se osiguravaju bitni zahtjevi za građevinu, definirani prema Zakonu o gradnji („Narodne novine“ broj 153/13, 20/17, 39/19, 125/19), kao i drugi posebni uvjeti gradnje, određuju se na temelju normi i posebnih propisa.</w:t>
      </w:r>
      <w:r>
        <w:rPr>
          <w:snapToGrid/>
          <w:color w:val="4472C4"/>
          <w:lang w:eastAsia="hr-HR"/>
        </w:rPr>
        <w:t>“</w:t>
      </w:r>
    </w:p>
    <w:p w14:paraId="35829B8E" w14:textId="77777777" w:rsidR="0088370C" w:rsidRPr="007F1332" w:rsidRDefault="0088370C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6E965992" w14:textId="2599D336" w:rsidR="0088370C" w:rsidRDefault="005163BE" w:rsidP="0099212E">
      <w:pPr>
        <w:pStyle w:val="Normalstavci"/>
        <w:numPr>
          <w:ilvl w:val="0"/>
          <w:numId w:val="41"/>
        </w:numPr>
      </w:pPr>
      <w:r>
        <w:t>U članku 67. stavku 1. tekst: „</w:t>
      </w:r>
      <w:r w:rsidRPr="005163BE">
        <w:t>Prema Uredbi o proglašenju ekološke mreže (Narodne novine broj 109/07), područje poslovne zone ne zadire u područja Nacionalne ekološke mreže, ali s</w:t>
      </w:r>
      <w:r>
        <w:t>“ zamjenjuje se tekstom: „S“.</w:t>
      </w:r>
    </w:p>
    <w:p w14:paraId="69028AA0" w14:textId="77777777" w:rsidR="003C04F3" w:rsidRPr="007F1332" w:rsidRDefault="003C04F3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4FE9EC7E" w14:textId="4BDEDD35" w:rsidR="00834D6F" w:rsidRDefault="00834D6F" w:rsidP="0099212E">
      <w:pPr>
        <w:pStyle w:val="Normalstavci"/>
        <w:numPr>
          <w:ilvl w:val="0"/>
          <w:numId w:val="26"/>
        </w:numPr>
      </w:pPr>
      <w:r>
        <w:t>Članak 70. mijenja se i glasi:</w:t>
      </w:r>
    </w:p>
    <w:p w14:paraId="3FD917FD" w14:textId="77777777" w:rsidR="00834D6F" w:rsidRDefault="00834D6F" w:rsidP="00834D6F">
      <w:pPr>
        <w:pStyle w:val="Normalstavci"/>
        <w:numPr>
          <w:ilvl w:val="0"/>
          <w:numId w:val="0"/>
        </w:numPr>
        <w:ind w:left="284" w:hanging="284"/>
      </w:pPr>
    </w:p>
    <w:p w14:paraId="15BB5502" w14:textId="40C23045" w:rsidR="00834D6F" w:rsidRPr="00834D6F" w:rsidRDefault="00834D6F" w:rsidP="00834D6F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834D6F">
        <w:rPr>
          <w:snapToGrid/>
          <w:color w:val="4472C4"/>
          <w:lang w:eastAsia="hr-HR"/>
        </w:rPr>
        <w:t>1) Mjere zaštite i poboljšanja kakvoće zraka provode se prema Zakonu o zaštiti zraka („Narodne novine“ broj 127/19), odgovarajućim podzakonskim aktima i Programom zaštite zraka, ozonskog sloja, ublažavanja klimatskih promjena i prilagodbe klimatskim promjenama za područje Općine.</w:t>
      </w:r>
      <w:r>
        <w:rPr>
          <w:snapToGrid/>
          <w:color w:val="4472C4"/>
          <w:lang w:eastAsia="hr-HR"/>
        </w:rPr>
        <w:t>“</w:t>
      </w:r>
    </w:p>
    <w:p w14:paraId="3D65CA3C" w14:textId="77777777" w:rsidR="007D602C" w:rsidRPr="007F1332" w:rsidRDefault="007D602C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050C2722" w14:textId="3D11ABF8" w:rsidR="004B3B0D" w:rsidRDefault="004C6452" w:rsidP="0099212E">
      <w:pPr>
        <w:pStyle w:val="Normalstavci"/>
        <w:numPr>
          <w:ilvl w:val="0"/>
          <w:numId w:val="27"/>
        </w:numPr>
      </w:pPr>
      <w:r>
        <w:t xml:space="preserve">U članku 75. </w:t>
      </w:r>
      <w:r w:rsidR="00F2028E">
        <w:t>stavku 1. tekst: „</w:t>
      </w:r>
      <w:r w:rsidR="00F2028E" w:rsidRPr="00F2028E">
        <w:t>PU Međimurske, koji se izdaju ovisno o vrsti građevine</w:t>
      </w:r>
      <w:r w:rsidR="00F2028E">
        <w:t>“ zamjenjuju se tekstom: „</w:t>
      </w:r>
      <w:r w:rsidR="00F2028E" w:rsidRPr="00F2028E">
        <w:t>nadležnog javnopravnog tijela</w:t>
      </w:r>
      <w:r w:rsidR="00F2028E">
        <w:t>“.</w:t>
      </w:r>
    </w:p>
    <w:p w14:paraId="119BF22F" w14:textId="0589A8B9" w:rsidR="00F2028E" w:rsidRDefault="00F2028E" w:rsidP="0099212E">
      <w:pPr>
        <w:pStyle w:val="Normalstavci"/>
        <w:numPr>
          <w:ilvl w:val="0"/>
          <w:numId w:val="27"/>
        </w:numPr>
      </w:pPr>
      <w:r>
        <w:t>U članku 75. stavak 2. se briše.</w:t>
      </w:r>
    </w:p>
    <w:p w14:paraId="0AD00C97" w14:textId="77777777" w:rsidR="00CF5BE4" w:rsidRPr="007F1332" w:rsidRDefault="00CF5BE4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7B3512BF" w14:textId="77777777" w:rsidR="00F2028E" w:rsidRDefault="00F2028E" w:rsidP="0099212E">
      <w:pPr>
        <w:pStyle w:val="Normalstavci"/>
        <w:numPr>
          <w:ilvl w:val="0"/>
          <w:numId w:val="28"/>
        </w:numPr>
      </w:pPr>
      <w:r>
        <w:t>Članak 76. mijenja se i glasi:</w:t>
      </w:r>
    </w:p>
    <w:p w14:paraId="7FFF5588" w14:textId="77777777" w:rsidR="00F2028E" w:rsidRDefault="00F2028E" w:rsidP="00F2028E">
      <w:pPr>
        <w:pStyle w:val="Normalstavci"/>
        <w:numPr>
          <w:ilvl w:val="0"/>
          <w:numId w:val="0"/>
        </w:numPr>
        <w:ind w:left="284" w:hanging="284"/>
      </w:pPr>
    </w:p>
    <w:p w14:paraId="1A0A61E1" w14:textId="720BF996" w:rsidR="00F2028E" w:rsidRPr="00F2028E" w:rsidRDefault="00F2028E" w:rsidP="00F2028E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„1</w:t>
      </w:r>
      <w:r w:rsidRPr="00F2028E">
        <w:rPr>
          <w:snapToGrid/>
          <w:color w:val="4472C4"/>
          <w:lang w:eastAsia="hr-HR"/>
        </w:rPr>
        <w:t>) Gospodarenje otpadom potrebno je provoditi primjenom Zakona o održivom gospodarenju otpadom („Narodne novine“ broj 94/13, 73/17, 14/19, 98/19), odgovarajućih podzakonskih propisa i Plana gospodarenja otpadom Općine.</w:t>
      </w:r>
    </w:p>
    <w:p w14:paraId="1B59AC7D" w14:textId="77777777" w:rsidR="00F2028E" w:rsidRPr="00F2028E" w:rsidRDefault="00F2028E" w:rsidP="00F2028E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F2028E">
        <w:rPr>
          <w:snapToGrid/>
          <w:color w:val="4472C4"/>
          <w:lang w:eastAsia="hr-HR"/>
        </w:rPr>
        <w:t>2)</w:t>
      </w:r>
      <w:r w:rsidRPr="00F2028E">
        <w:rPr>
          <w:snapToGrid/>
          <w:color w:val="4472C4"/>
          <w:lang w:eastAsia="hr-HR"/>
        </w:rPr>
        <w:tab/>
        <w:t>Za sve građevne čestice treba prilikom izrade glavnog projekta utvrditi prostor za privremeno skupljanje komunalnog i tehnološkog otpada na građevnoj čestici i navesti način zbrinjavanja, odnosno mjesto odlaganja otpada, te tehnologiju skupljanja.</w:t>
      </w:r>
    </w:p>
    <w:p w14:paraId="5A3AF048" w14:textId="582FE13B" w:rsidR="00F2028E" w:rsidRPr="00F2028E" w:rsidRDefault="00F2028E" w:rsidP="00F2028E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 w:rsidRPr="00F2028E">
        <w:rPr>
          <w:snapToGrid/>
          <w:color w:val="4472C4"/>
          <w:lang w:eastAsia="hr-HR"/>
        </w:rPr>
        <w:t>3)</w:t>
      </w:r>
      <w:r w:rsidRPr="00F2028E">
        <w:rPr>
          <w:snapToGrid/>
          <w:color w:val="4472C4"/>
          <w:lang w:eastAsia="hr-HR"/>
        </w:rPr>
        <w:tab/>
        <w:t>Ukoliko na pojedinoj građevnoj čestici, uslijed obavljanja gospodarske djelatnosti nastaje opasni otpad, način njegova zbrinjavanja rješava se neposrednom primjenom Zakona o održivom gospodarenju otpadom.</w:t>
      </w:r>
      <w:r>
        <w:rPr>
          <w:snapToGrid/>
          <w:color w:val="4472C4"/>
          <w:lang w:eastAsia="hr-HR"/>
        </w:rPr>
        <w:t>“</w:t>
      </w:r>
    </w:p>
    <w:p w14:paraId="3D469973" w14:textId="77777777" w:rsidR="00681A0B" w:rsidRPr="007F1332" w:rsidRDefault="00681A0B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12DB60FC" w14:textId="77777777" w:rsidR="006C1F60" w:rsidRDefault="006C1F60" w:rsidP="0099212E">
      <w:pPr>
        <w:pStyle w:val="Normalstavci"/>
        <w:numPr>
          <w:ilvl w:val="0"/>
          <w:numId w:val="29"/>
        </w:numPr>
      </w:pPr>
      <w:r>
        <w:t>Članak 77. mijenja se i glasi:</w:t>
      </w:r>
    </w:p>
    <w:p w14:paraId="6172AD16" w14:textId="77777777" w:rsidR="006C1F60" w:rsidRDefault="006C1F60" w:rsidP="006C1F60">
      <w:pPr>
        <w:pStyle w:val="Normalstavci"/>
        <w:numPr>
          <w:ilvl w:val="0"/>
          <w:numId w:val="0"/>
        </w:numPr>
        <w:ind w:left="284" w:hanging="284"/>
      </w:pPr>
    </w:p>
    <w:p w14:paraId="45CE03E0" w14:textId="447A64ED" w:rsidR="006C1F60" w:rsidRPr="006C1F60" w:rsidRDefault="006C1F60" w:rsidP="006C1F60">
      <w:pPr>
        <w:tabs>
          <w:tab w:val="left" w:pos="851"/>
        </w:tabs>
        <w:ind w:hanging="284"/>
        <w:outlineLvl w:val="0"/>
        <w:rPr>
          <w:snapToGrid/>
          <w:color w:val="4472C4"/>
          <w:lang w:eastAsia="hr-HR"/>
        </w:rPr>
      </w:pPr>
      <w:r>
        <w:rPr>
          <w:snapToGrid/>
          <w:color w:val="4472C4"/>
          <w:lang w:eastAsia="hr-HR"/>
        </w:rPr>
        <w:t>„</w:t>
      </w:r>
      <w:r w:rsidRPr="006C1F60">
        <w:rPr>
          <w:snapToGrid/>
          <w:color w:val="4472C4"/>
          <w:lang w:eastAsia="hr-HR"/>
        </w:rPr>
        <w:t>1) Provedba postupka procjene utjecaja na okoliš za pojedinačnu gradnju definira se sukladno Uredbi o procjeni utjecaja zahvata na okoliš („Narodne novine“ broj 61/14, 3/17).</w:t>
      </w:r>
      <w:r>
        <w:rPr>
          <w:snapToGrid/>
          <w:color w:val="4472C4"/>
          <w:lang w:eastAsia="hr-HR"/>
        </w:rPr>
        <w:t>“</w:t>
      </w:r>
    </w:p>
    <w:p w14:paraId="75386C57" w14:textId="77777777" w:rsidR="006C1F60" w:rsidRDefault="006C1F60" w:rsidP="006C1F60">
      <w:pPr>
        <w:pStyle w:val="Normalstavci"/>
        <w:numPr>
          <w:ilvl w:val="0"/>
          <w:numId w:val="0"/>
        </w:numPr>
        <w:ind w:left="284" w:hanging="284"/>
      </w:pPr>
    </w:p>
    <w:p w14:paraId="507BEB16" w14:textId="77777777" w:rsidR="006B6A3D" w:rsidRPr="007F1332" w:rsidRDefault="006B6A3D" w:rsidP="0084192B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4BA8B02E" w14:textId="1F7301F9" w:rsidR="006C1F60" w:rsidRDefault="006C1F60" w:rsidP="0099212E">
      <w:pPr>
        <w:pStyle w:val="Normalstavci"/>
        <w:numPr>
          <w:ilvl w:val="0"/>
          <w:numId w:val="42"/>
        </w:numPr>
      </w:pPr>
      <w:r>
        <w:t>Iza članka 78. dodaje se novo poglavlje 7.8 naziva: „UPRAVLJANJE RIZICIMA“ i novi članak 78a. koji glasi:</w:t>
      </w:r>
    </w:p>
    <w:p w14:paraId="20E428E6" w14:textId="77777777" w:rsidR="006C1F60" w:rsidRDefault="006C1F60" w:rsidP="006C1F60">
      <w:pPr>
        <w:pStyle w:val="Normalstavci"/>
        <w:numPr>
          <w:ilvl w:val="0"/>
          <w:numId w:val="0"/>
        </w:numPr>
        <w:ind w:left="284" w:hanging="284"/>
      </w:pPr>
    </w:p>
    <w:p w14:paraId="755D54F6" w14:textId="184645D3" w:rsidR="00062C6F" w:rsidRPr="00062C6F" w:rsidRDefault="006C1F60" w:rsidP="00062C6F">
      <w:pPr>
        <w:widowControl/>
        <w:ind w:left="0" w:firstLine="567"/>
        <w:rPr>
          <w:snapToGrid/>
          <w:color w:val="4472C4"/>
          <w:szCs w:val="24"/>
          <w:lang w:eastAsia="hr-HR"/>
        </w:rPr>
      </w:pPr>
      <w:r>
        <w:rPr>
          <w:snapToGrid/>
          <w:color w:val="4472C4"/>
          <w:szCs w:val="24"/>
          <w:lang w:eastAsia="hr-HR"/>
        </w:rPr>
        <w:t>„</w:t>
      </w:r>
      <w:r w:rsidRPr="006C1F60">
        <w:rPr>
          <w:snapToGrid/>
          <w:color w:val="4472C4"/>
          <w:szCs w:val="24"/>
          <w:lang w:eastAsia="hr-HR"/>
        </w:rPr>
        <w:t>1</w:t>
      </w:r>
      <w:r w:rsidR="00062C6F" w:rsidRPr="00062C6F">
        <w:rPr>
          <w:snapToGrid/>
          <w:color w:val="4472C4"/>
          <w:szCs w:val="24"/>
          <w:lang w:eastAsia="hr-HR"/>
        </w:rPr>
        <w:t>) Primjena mjera zaštite od nesreća provodi se neposrednom primjenom Zakona o sustavu civilne zaštite („Narodne novine“ broj 82/15, 118/18, 31/20), Pravilniku o mjerama elementarnih nepogoda i ratnih opasnost u prostornom planiranju i uređivanju prostora („Narodne novine“ br. 29/83, 36/85 i 42/86) i Pravilniku o postupku uzbunjivanja stanovništva („Narodne novine“ broj 61/16).</w:t>
      </w:r>
    </w:p>
    <w:p w14:paraId="189158E1" w14:textId="77777777" w:rsidR="00062C6F" w:rsidRPr="00062C6F" w:rsidRDefault="00062C6F" w:rsidP="00062C6F">
      <w:pPr>
        <w:widowControl/>
        <w:ind w:left="0" w:firstLine="567"/>
        <w:rPr>
          <w:snapToGrid/>
          <w:color w:val="4472C4"/>
          <w:szCs w:val="24"/>
          <w:lang w:eastAsia="hr-HR"/>
        </w:rPr>
      </w:pPr>
      <w:r w:rsidRPr="00062C6F">
        <w:rPr>
          <w:snapToGrid/>
          <w:color w:val="4472C4"/>
          <w:szCs w:val="24"/>
          <w:lang w:eastAsia="hr-HR"/>
        </w:rPr>
        <w:t>2) Zahvati koji se planiraju trebaju biti sukladni Procjeni rizika od velikih nesreća na području Općine Donji Kraljevec („Službeni glasnik Međimurske županije“ broj 03/17).</w:t>
      </w:r>
    </w:p>
    <w:p w14:paraId="1B0B7ECA" w14:textId="7B210763" w:rsidR="00062C6F" w:rsidRPr="00062C6F" w:rsidRDefault="00062C6F" w:rsidP="00062C6F">
      <w:pPr>
        <w:widowControl/>
        <w:ind w:left="0" w:firstLine="567"/>
        <w:rPr>
          <w:snapToGrid/>
          <w:color w:val="4472C4"/>
          <w:szCs w:val="24"/>
          <w:lang w:eastAsia="hr-HR"/>
        </w:rPr>
      </w:pPr>
      <w:r w:rsidRPr="00062C6F">
        <w:rPr>
          <w:snapToGrid/>
          <w:color w:val="4472C4"/>
          <w:szCs w:val="24"/>
          <w:lang w:eastAsia="hr-HR"/>
        </w:rPr>
        <w:t xml:space="preserve">3) Gradnja novih skloništa se na području Općine ne predviđa, osim ukoliko navedeno bude utvrđeno u aktu iz stavka </w:t>
      </w:r>
      <w:r>
        <w:rPr>
          <w:snapToGrid/>
          <w:color w:val="4472C4"/>
          <w:szCs w:val="24"/>
          <w:lang w:eastAsia="hr-HR"/>
        </w:rPr>
        <w:t>2</w:t>
      </w:r>
      <w:r w:rsidRPr="00062C6F">
        <w:rPr>
          <w:snapToGrid/>
          <w:color w:val="4472C4"/>
          <w:szCs w:val="24"/>
          <w:lang w:eastAsia="hr-HR"/>
        </w:rPr>
        <w:t>. ovog članka.</w:t>
      </w:r>
    </w:p>
    <w:p w14:paraId="16E374AB" w14:textId="230BD710" w:rsidR="006C1F60" w:rsidRPr="006C1F60" w:rsidRDefault="00062C6F" w:rsidP="00062C6F">
      <w:pPr>
        <w:widowControl/>
        <w:ind w:left="0" w:firstLine="567"/>
        <w:rPr>
          <w:snapToGrid/>
          <w:color w:val="4472C4"/>
          <w:szCs w:val="24"/>
          <w:lang w:eastAsia="hr-HR"/>
        </w:rPr>
      </w:pPr>
      <w:r w:rsidRPr="00062C6F">
        <w:rPr>
          <w:snapToGrid/>
          <w:color w:val="4472C4"/>
          <w:szCs w:val="24"/>
          <w:lang w:eastAsia="hr-HR"/>
        </w:rPr>
        <w:t>4) Nužno je provjeravati ispravnost sustava uzbunjivanja za slučaj obrađivanih i drugih nepredviđenih incidentnih situacija.</w:t>
      </w:r>
      <w:r w:rsidR="006C1F60">
        <w:rPr>
          <w:snapToGrid/>
          <w:color w:val="4472C4"/>
          <w:szCs w:val="24"/>
          <w:lang w:eastAsia="hr-HR"/>
        </w:rPr>
        <w:t>“</w:t>
      </w:r>
    </w:p>
    <w:p w14:paraId="29FCBFAF" w14:textId="77777777" w:rsidR="006C1F60" w:rsidRPr="007F1332" w:rsidRDefault="006C1F60" w:rsidP="006C1F60">
      <w:pPr>
        <w:pStyle w:val="lanak0"/>
      </w:pPr>
      <w:r w:rsidRPr="007F1332">
        <w:t xml:space="preserve">Članak </w:t>
      </w:r>
      <w:r w:rsidRPr="007F1332">
        <w:fldChar w:fldCharType="begin"/>
      </w:r>
      <w:r w:rsidRPr="007F1332">
        <w:instrText xml:space="preserve">autonum </w:instrText>
      </w:r>
      <w:r w:rsidRPr="007F1332">
        <w:fldChar w:fldCharType="separate"/>
      </w:r>
      <w:r w:rsidRPr="007F1332">
        <w:t>1.</w:t>
      </w:r>
      <w:r w:rsidRPr="007F1332">
        <w:fldChar w:fldCharType="end"/>
      </w:r>
    </w:p>
    <w:p w14:paraId="6052530C" w14:textId="7E6E4E0F" w:rsidR="006C1F60" w:rsidRDefault="006C1F60" w:rsidP="0099212E">
      <w:pPr>
        <w:pStyle w:val="Normalstavci"/>
        <w:numPr>
          <w:ilvl w:val="0"/>
          <w:numId w:val="67"/>
        </w:numPr>
      </w:pPr>
      <w:r>
        <w:t>Članak 81. se briše:</w:t>
      </w:r>
    </w:p>
    <w:p w14:paraId="5148CF39" w14:textId="77777777" w:rsidR="006C1F60" w:rsidRDefault="006C1F60" w:rsidP="006C1F60">
      <w:pPr>
        <w:pStyle w:val="Normalstavci"/>
        <w:numPr>
          <w:ilvl w:val="0"/>
          <w:numId w:val="0"/>
        </w:numPr>
        <w:ind w:left="284" w:hanging="284"/>
      </w:pPr>
    </w:p>
    <w:p w14:paraId="78E88E14" w14:textId="77777777" w:rsidR="00380C03" w:rsidRPr="0004480A" w:rsidRDefault="00286002" w:rsidP="00380C03">
      <w:pPr>
        <w:widowControl/>
        <w:tabs>
          <w:tab w:val="num" w:pos="927"/>
        </w:tabs>
        <w:spacing w:before="360" w:after="480"/>
        <w:ind w:left="0" w:firstLine="567"/>
        <w:jc w:val="left"/>
        <w:rPr>
          <w:b/>
          <w:snapToGrid/>
          <w:sz w:val="24"/>
          <w:szCs w:val="24"/>
          <w:lang w:eastAsia="hr-HR"/>
        </w:rPr>
      </w:pPr>
      <w:r w:rsidRPr="0004480A">
        <w:rPr>
          <w:b/>
          <w:snapToGrid/>
          <w:sz w:val="24"/>
          <w:szCs w:val="24"/>
          <w:lang w:eastAsia="hr-HR"/>
        </w:rPr>
        <w:t xml:space="preserve">III. </w:t>
      </w:r>
      <w:r w:rsidR="00380C03" w:rsidRPr="0004480A">
        <w:rPr>
          <w:b/>
          <w:snapToGrid/>
          <w:sz w:val="24"/>
          <w:szCs w:val="24"/>
          <w:lang w:eastAsia="hr-HR"/>
        </w:rPr>
        <w:t>PRIJELAZNE I ZAVRŠNE ODREDBE</w:t>
      </w:r>
    </w:p>
    <w:p w14:paraId="0C9F9AB7" w14:textId="77777777" w:rsidR="00C75DA4" w:rsidRPr="00C75DA4" w:rsidRDefault="00C75DA4" w:rsidP="0084192B">
      <w:pPr>
        <w:pStyle w:val="lanak0"/>
      </w:pPr>
      <w:r w:rsidRPr="0004480A">
        <w:t xml:space="preserve">Članak </w:t>
      </w:r>
      <w:r w:rsidRPr="0004480A">
        <w:fldChar w:fldCharType="begin"/>
      </w:r>
      <w:r w:rsidRPr="0004480A">
        <w:instrText xml:space="preserve">autonum </w:instrText>
      </w:r>
      <w:r w:rsidRPr="0004480A">
        <w:fldChar w:fldCharType="separate"/>
      </w:r>
      <w:r w:rsidRPr="0004480A">
        <w:t>1.</w:t>
      </w:r>
      <w:r w:rsidRPr="0004480A">
        <w:fldChar w:fldCharType="end"/>
      </w:r>
    </w:p>
    <w:p w14:paraId="61FF2549" w14:textId="753260E7" w:rsidR="0004480A" w:rsidRDefault="0004480A" w:rsidP="009812EA">
      <w:pPr>
        <w:pStyle w:val="Normalstavci"/>
        <w:numPr>
          <w:ilvl w:val="0"/>
          <w:numId w:val="9"/>
        </w:numPr>
      </w:pPr>
      <w:r>
        <w:t xml:space="preserve">Svi dosadašnji grafički dijelovi Detaljnog plana uređenja </w:t>
      </w:r>
      <w:r w:rsidR="001721DC">
        <w:t xml:space="preserve">poduzetničke zone u </w:t>
      </w:r>
      <w:proofErr w:type="spellStart"/>
      <w:r w:rsidR="001721DC">
        <w:t>Palinovcu</w:t>
      </w:r>
      <w:proofErr w:type="spellEnd"/>
      <w:r w:rsidR="001721DC">
        <w:t xml:space="preserve"> </w:t>
      </w:r>
      <w:r>
        <w:t xml:space="preserve">prestaju važiti i zamjenjuju se kartografskim prikazima iz </w:t>
      </w:r>
      <w:r w:rsidR="005761F4">
        <w:t>članka</w:t>
      </w:r>
      <w:r>
        <w:t xml:space="preserve"> 2. ove Odluke.</w:t>
      </w:r>
    </w:p>
    <w:p w14:paraId="14465450" w14:textId="77777777" w:rsidR="00D46E12" w:rsidRPr="00C75DA4" w:rsidRDefault="00D46E12" w:rsidP="0084192B">
      <w:pPr>
        <w:pStyle w:val="lanak0"/>
      </w:pPr>
      <w:r w:rsidRPr="00C75DA4">
        <w:t xml:space="preserve">Članak </w:t>
      </w:r>
      <w:r w:rsidRPr="00C75DA4">
        <w:fldChar w:fldCharType="begin"/>
      </w:r>
      <w:r w:rsidRPr="00C75DA4">
        <w:instrText xml:space="preserve">autonum </w:instrText>
      </w:r>
      <w:r w:rsidRPr="00C75DA4">
        <w:fldChar w:fldCharType="separate"/>
      </w:r>
      <w:r w:rsidRPr="00C75DA4">
        <w:t>1.</w:t>
      </w:r>
      <w:r w:rsidRPr="00C75DA4">
        <w:fldChar w:fldCharType="end"/>
      </w:r>
    </w:p>
    <w:p w14:paraId="691D3F07" w14:textId="640BD065" w:rsidR="00C75DA4" w:rsidRPr="00C75DA4" w:rsidRDefault="00C75DA4" w:rsidP="001721DC">
      <w:pPr>
        <w:pStyle w:val="Normalstavci"/>
        <w:numPr>
          <w:ilvl w:val="0"/>
          <w:numId w:val="14"/>
        </w:numPr>
      </w:pPr>
      <w:r w:rsidRPr="00C75DA4">
        <w:t xml:space="preserve">Elaborat izvornika </w:t>
      </w:r>
      <w:r w:rsidR="00D46E12">
        <w:t xml:space="preserve">I. izmjena i dopuna Detaljnog plana uređenja </w:t>
      </w:r>
      <w:r w:rsidR="001721DC" w:rsidRPr="001721DC">
        <w:t xml:space="preserve">poduzetničke zone u </w:t>
      </w:r>
      <w:proofErr w:type="spellStart"/>
      <w:r w:rsidR="001721DC" w:rsidRPr="001721DC">
        <w:t>Palinovcu</w:t>
      </w:r>
      <w:proofErr w:type="spellEnd"/>
      <w:r w:rsidR="001F38D9">
        <w:t xml:space="preserve"> </w:t>
      </w:r>
      <w:r w:rsidR="00C20F32">
        <w:t xml:space="preserve">ovjerava predsjednik </w:t>
      </w:r>
      <w:r w:rsidR="001721DC">
        <w:t>Općinskog</w:t>
      </w:r>
      <w:r w:rsidRPr="00C75DA4">
        <w:t xml:space="preserve"> vijeća.</w:t>
      </w:r>
    </w:p>
    <w:p w14:paraId="2207D1B4" w14:textId="77777777" w:rsidR="00C75DA4" w:rsidRPr="00C75DA4" w:rsidRDefault="00C75DA4" w:rsidP="00C75DA4">
      <w:pPr>
        <w:pStyle w:val="Normalstavci"/>
      </w:pPr>
      <w:r w:rsidRPr="00C75DA4">
        <w:t>Izvornik je izrađen u 4 primjerka.</w:t>
      </w:r>
    </w:p>
    <w:p w14:paraId="210497EC" w14:textId="77777777" w:rsidR="00D46E12" w:rsidRDefault="00D46E12" w:rsidP="00D46E12">
      <w:pPr>
        <w:pStyle w:val="Normalstavci"/>
      </w:pPr>
      <w:r>
        <w:t>Digitalni oblik Elaborata istovjetan izvorniku prilog je svakom pojedinom izvorniku i pohranjuje se zajedno s izvornikom.</w:t>
      </w:r>
    </w:p>
    <w:p w14:paraId="4844EEAF" w14:textId="77777777" w:rsidR="00C75DA4" w:rsidRPr="00C75DA4" w:rsidRDefault="00C75DA4" w:rsidP="0084192B">
      <w:pPr>
        <w:pStyle w:val="lanak0"/>
      </w:pPr>
      <w:r w:rsidRPr="00C75DA4">
        <w:t xml:space="preserve">Članak </w:t>
      </w:r>
      <w:r w:rsidRPr="00C75DA4">
        <w:fldChar w:fldCharType="begin"/>
      </w:r>
      <w:r w:rsidRPr="00C75DA4">
        <w:instrText xml:space="preserve">autonum </w:instrText>
      </w:r>
      <w:r w:rsidRPr="00C75DA4">
        <w:fldChar w:fldCharType="separate"/>
      </w:r>
      <w:r w:rsidRPr="00C75DA4">
        <w:t>1.</w:t>
      </w:r>
      <w:r w:rsidRPr="00C75DA4">
        <w:fldChar w:fldCharType="end"/>
      </w:r>
    </w:p>
    <w:p w14:paraId="17858106" w14:textId="6416AD4B" w:rsidR="0004480A" w:rsidRDefault="00C75DA4" w:rsidP="001721DC">
      <w:pPr>
        <w:pStyle w:val="Normalstavci"/>
        <w:numPr>
          <w:ilvl w:val="0"/>
          <w:numId w:val="10"/>
        </w:numPr>
      </w:pPr>
      <w:r w:rsidRPr="00C75DA4">
        <w:t xml:space="preserve">Uvid u Odluku o donošenju </w:t>
      </w:r>
      <w:r w:rsidR="00C64785">
        <w:t>I.</w:t>
      </w:r>
      <w:r w:rsidR="001F38D9" w:rsidRPr="001F38D9">
        <w:t xml:space="preserve"> izmjena i dopuna Detaljnog plana uređenja </w:t>
      </w:r>
      <w:r w:rsidR="001721DC" w:rsidRPr="001721DC">
        <w:t xml:space="preserve">poduzetničke zone u </w:t>
      </w:r>
      <w:proofErr w:type="spellStart"/>
      <w:r w:rsidR="001721DC" w:rsidRPr="001721DC">
        <w:t>Palinovcu</w:t>
      </w:r>
      <w:proofErr w:type="spellEnd"/>
      <w:r w:rsidRPr="00C75DA4">
        <w:t xml:space="preserve">, kao i </w:t>
      </w:r>
      <w:r w:rsidR="00A8363C">
        <w:t>u Elaborat izvornika</w:t>
      </w:r>
      <w:r w:rsidR="0043312C">
        <w:t>,</w:t>
      </w:r>
      <w:r w:rsidRPr="00C75DA4">
        <w:t xml:space="preserve"> može se obaviti u </w:t>
      </w:r>
      <w:r w:rsidR="0004480A">
        <w:t xml:space="preserve">Uredu </w:t>
      </w:r>
      <w:r w:rsidR="001721DC">
        <w:t>Općine Donji Kraljevec.</w:t>
      </w:r>
    </w:p>
    <w:p w14:paraId="77B387A9" w14:textId="77777777" w:rsidR="00D46E12" w:rsidRDefault="00D46E12" w:rsidP="009812EA">
      <w:pPr>
        <w:pStyle w:val="Normalstavci"/>
        <w:numPr>
          <w:ilvl w:val="0"/>
          <w:numId w:val="10"/>
        </w:numPr>
      </w:pPr>
      <w:r>
        <w:t xml:space="preserve">Odluka će se </w:t>
      </w:r>
      <w:r w:rsidRPr="00C75DA4">
        <w:t>objavit će se u „Službenom glasniku Međimurske županije“</w:t>
      </w:r>
      <w:r>
        <w:t>, a stupa na snagu osmog dana od dana objave.</w:t>
      </w:r>
    </w:p>
    <w:p w14:paraId="3D685F59" w14:textId="77777777" w:rsidR="00530362" w:rsidRDefault="00530362" w:rsidP="00C75DA4">
      <w:pPr>
        <w:tabs>
          <w:tab w:val="left" w:pos="851"/>
        </w:tabs>
        <w:ind w:left="340" w:hanging="340"/>
        <w:outlineLvl w:val="0"/>
        <w:rPr>
          <w:snapToGrid/>
          <w:sz w:val="18"/>
          <w:lang w:eastAsia="hr-HR"/>
        </w:rPr>
      </w:pPr>
    </w:p>
    <w:p w14:paraId="14A1C05D" w14:textId="77777777" w:rsidR="00606EDB" w:rsidRPr="008974AC" w:rsidRDefault="00606EDB" w:rsidP="00C75DA4">
      <w:pPr>
        <w:tabs>
          <w:tab w:val="left" w:pos="851"/>
        </w:tabs>
        <w:ind w:left="340" w:hanging="340"/>
        <w:outlineLvl w:val="0"/>
        <w:rPr>
          <w:b/>
          <w:snapToGrid/>
          <w:sz w:val="18"/>
          <w:lang w:eastAsia="hr-HR"/>
        </w:rPr>
      </w:pPr>
    </w:p>
    <w:p w14:paraId="681EA409" w14:textId="56965C18" w:rsidR="00C75DA4" w:rsidRPr="008974AC" w:rsidRDefault="001721DC" w:rsidP="00C75DA4">
      <w:pPr>
        <w:widowControl/>
        <w:overflowPunct w:val="0"/>
        <w:autoSpaceDE w:val="0"/>
        <w:autoSpaceDN w:val="0"/>
        <w:adjustRightInd w:val="0"/>
        <w:spacing w:after="120"/>
        <w:ind w:left="0" w:firstLine="0"/>
        <w:jc w:val="center"/>
        <w:textAlignment w:val="baseline"/>
        <w:rPr>
          <w:b/>
          <w:snapToGrid/>
          <w:lang w:eastAsia="hr-HR"/>
        </w:rPr>
      </w:pPr>
      <w:r w:rsidRPr="008974AC">
        <w:rPr>
          <w:b/>
          <w:snapToGrid/>
          <w:lang w:eastAsia="hr-HR"/>
        </w:rPr>
        <w:t>OPĆINSKO VIJEĆE OPĆINE DONJI KRALJEVEC</w:t>
      </w:r>
    </w:p>
    <w:p w14:paraId="467B2882" w14:textId="0FC2C96E" w:rsidR="00C75DA4" w:rsidRPr="00393786" w:rsidRDefault="0004480A" w:rsidP="00C75DA4">
      <w:pPr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snapToGrid/>
          <w:lang w:eastAsia="hr-HR"/>
        </w:rPr>
      </w:pPr>
      <w:r w:rsidRPr="00393786">
        <w:rPr>
          <w:snapToGrid/>
          <w:lang w:eastAsia="hr-HR"/>
        </w:rPr>
        <w:t xml:space="preserve">KLASA: </w:t>
      </w:r>
      <w:r w:rsidR="00E762A9">
        <w:rPr>
          <w:snapToGrid/>
          <w:lang w:eastAsia="hr-HR"/>
        </w:rPr>
        <w:t>350-03/20-01/1</w:t>
      </w:r>
    </w:p>
    <w:p w14:paraId="7DCDD292" w14:textId="1969B788" w:rsidR="00C75DA4" w:rsidRPr="00393786" w:rsidRDefault="0004480A" w:rsidP="00C75DA4">
      <w:pPr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snapToGrid/>
          <w:lang w:eastAsia="hr-HR"/>
        </w:rPr>
      </w:pPr>
      <w:r w:rsidRPr="00393786">
        <w:rPr>
          <w:snapToGrid/>
          <w:lang w:eastAsia="hr-HR"/>
        </w:rPr>
        <w:t xml:space="preserve">URBROJ: </w:t>
      </w:r>
      <w:r w:rsidR="00E762A9">
        <w:rPr>
          <w:snapToGrid/>
          <w:lang w:eastAsia="hr-HR"/>
        </w:rPr>
        <w:t>2109-06-21-</w:t>
      </w:r>
      <w:r w:rsidR="00271160">
        <w:rPr>
          <w:snapToGrid/>
          <w:lang w:eastAsia="hr-HR"/>
        </w:rPr>
        <w:t>56</w:t>
      </w:r>
      <w:bookmarkStart w:id="0" w:name="_GoBack"/>
      <w:bookmarkEnd w:id="0"/>
    </w:p>
    <w:p w14:paraId="5C1438F4" w14:textId="132D8A8F" w:rsidR="00C75DA4" w:rsidRPr="00393786" w:rsidRDefault="001721DC" w:rsidP="00C75DA4">
      <w:pPr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snapToGrid/>
          <w:lang w:eastAsia="hr-HR"/>
        </w:rPr>
      </w:pPr>
      <w:r>
        <w:rPr>
          <w:snapToGrid/>
          <w:lang w:eastAsia="hr-HR"/>
        </w:rPr>
        <w:t xml:space="preserve">Donji </w:t>
      </w:r>
      <w:proofErr w:type="spellStart"/>
      <w:r>
        <w:rPr>
          <w:snapToGrid/>
          <w:lang w:eastAsia="hr-HR"/>
        </w:rPr>
        <w:t>Kraljevec</w:t>
      </w:r>
      <w:proofErr w:type="spellEnd"/>
      <w:r w:rsidRPr="00393786">
        <w:rPr>
          <w:snapToGrid/>
          <w:lang w:eastAsia="hr-HR"/>
        </w:rPr>
        <w:t xml:space="preserve">, </w:t>
      </w:r>
      <w:r w:rsidR="00E56537">
        <w:rPr>
          <w:snapToGrid/>
          <w:lang w:eastAsia="hr-HR"/>
        </w:rPr>
        <w:t>26</w:t>
      </w:r>
      <w:r w:rsidR="00E762A9">
        <w:rPr>
          <w:snapToGrid/>
          <w:lang w:eastAsia="hr-HR"/>
        </w:rPr>
        <w:t>.02.2021.</w:t>
      </w:r>
    </w:p>
    <w:p w14:paraId="0ED9C3AF" w14:textId="77777777" w:rsidR="00991657" w:rsidRDefault="00991657" w:rsidP="00C75DA4">
      <w:pPr>
        <w:widowControl/>
        <w:overflowPunct w:val="0"/>
        <w:autoSpaceDE w:val="0"/>
        <w:autoSpaceDN w:val="0"/>
        <w:adjustRightInd w:val="0"/>
        <w:ind w:left="0" w:firstLine="567"/>
        <w:textAlignment w:val="baseline"/>
        <w:rPr>
          <w:snapToGrid/>
          <w:lang w:eastAsia="hr-HR"/>
        </w:rPr>
      </w:pPr>
    </w:p>
    <w:p w14:paraId="5334B849" w14:textId="6A16B052" w:rsidR="00C75DA4" w:rsidRPr="008974AC" w:rsidRDefault="00C75DA4" w:rsidP="0081552C">
      <w:pPr>
        <w:widowControl/>
        <w:overflowPunct w:val="0"/>
        <w:autoSpaceDE w:val="0"/>
        <w:autoSpaceDN w:val="0"/>
        <w:adjustRightInd w:val="0"/>
        <w:spacing w:after="120"/>
        <w:ind w:left="0" w:firstLine="567"/>
        <w:textAlignment w:val="baseline"/>
        <w:rPr>
          <w:b/>
          <w:snapToGrid/>
          <w:lang w:eastAsia="hr-HR"/>
        </w:rPr>
      </w:pPr>
      <w:r w:rsidRPr="00C75DA4">
        <w:rPr>
          <w:snapToGrid/>
          <w:lang w:eastAsia="hr-HR"/>
        </w:rPr>
        <w:tab/>
      </w:r>
      <w:r w:rsidRPr="00C75DA4">
        <w:rPr>
          <w:snapToGrid/>
          <w:lang w:eastAsia="hr-HR"/>
        </w:rPr>
        <w:tab/>
      </w:r>
      <w:r w:rsidRPr="00C75DA4">
        <w:rPr>
          <w:snapToGrid/>
          <w:lang w:eastAsia="hr-HR"/>
        </w:rPr>
        <w:tab/>
      </w:r>
      <w:r w:rsidRPr="00C75DA4">
        <w:rPr>
          <w:snapToGrid/>
          <w:lang w:eastAsia="hr-HR"/>
        </w:rPr>
        <w:tab/>
      </w:r>
      <w:r w:rsidRPr="00C75DA4">
        <w:rPr>
          <w:snapToGrid/>
          <w:lang w:eastAsia="hr-HR"/>
        </w:rPr>
        <w:tab/>
      </w:r>
      <w:r w:rsidRPr="00C75DA4">
        <w:rPr>
          <w:snapToGrid/>
          <w:lang w:eastAsia="hr-HR"/>
        </w:rPr>
        <w:tab/>
      </w:r>
      <w:r w:rsidR="001721DC" w:rsidRPr="008974AC">
        <w:rPr>
          <w:b/>
          <w:snapToGrid/>
          <w:lang w:eastAsia="hr-HR"/>
        </w:rPr>
        <w:t xml:space="preserve">PREDSJEDNIK OPĆINSKOG VIJEĆA </w:t>
      </w:r>
    </w:p>
    <w:p w14:paraId="288EACB3" w14:textId="3A390F7E" w:rsidR="0081552C" w:rsidRPr="00C75DA4" w:rsidRDefault="00E762A9" w:rsidP="0081552C">
      <w:pPr>
        <w:widowControl/>
        <w:overflowPunct w:val="0"/>
        <w:autoSpaceDE w:val="0"/>
        <w:autoSpaceDN w:val="0"/>
        <w:adjustRightInd w:val="0"/>
        <w:ind w:left="4320"/>
        <w:textAlignment w:val="baseline"/>
        <w:rPr>
          <w:snapToGrid/>
          <w:lang w:eastAsia="hr-HR"/>
        </w:rPr>
      </w:pPr>
      <w:r>
        <w:rPr>
          <w:snapToGrid/>
          <w:lang w:eastAsia="hr-HR"/>
        </w:rPr>
        <w:t>Zoran Strahija</w:t>
      </w:r>
    </w:p>
    <w:p w14:paraId="04842340" w14:textId="77777777" w:rsidR="00206D1F" w:rsidRDefault="00206D1F" w:rsidP="00147C2F">
      <w:pPr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snapToGrid/>
          <w:szCs w:val="24"/>
          <w:lang w:eastAsia="hr-HR"/>
        </w:rPr>
      </w:pPr>
    </w:p>
    <w:p w14:paraId="3EDBA444" w14:textId="77777777" w:rsidR="00536E30" w:rsidRPr="002C751A" w:rsidRDefault="00536E30" w:rsidP="002C751A">
      <w:pPr>
        <w:widowControl/>
        <w:tabs>
          <w:tab w:val="left" w:pos="9214"/>
        </w:tabs>
        <w:overflowPunct w:val="0"/>
        <w:autoSpaceDE w:val="0"/>
        <w:autoSpaceDN w:val="0"/>
        <w:adjustRightInd w:val="0"/>
        <w:ind w:left="0" w:right="425" w:firstLine="567"/>
        <w:jc w:val="center"/>
        <w:textAlignment w:val="baseline"/>
        <w:rPr>
          <w:rFonts w:cs="Arial"/>
          <w:snapToGrid/>
          <w:lang w:eastAsia="hr-HR"/>
        </w:rPr>
      </w:pPr>
    </w:p>
    <w:sectPr w:rsidR="00536E30" w:rsidRPr="002C751A" w:rsidSect="002C751A">
      <w:headerReference w:type="default" r:id="rId9"/>
      <w:endnotePr>
        <w:numFmt w:val="decimal"/>
      </w:endnotePr>
      <w:pgSz w:w="11907" w:h="16840"/>
      <w:pgMar w:top="1134" w:right="1134" w:bottom="1134" w:left="1134" w:header="720" w:footer="720" w:gutter="0"/>
      <w:cols w:space="720" w:equalWidth="0">
        <w:col w:w="963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2F5E4" w14:textId="77777777" w:rsidR="002627DE" w:rsidRDefault="002627DE">
      <w:r>
        <w:separator/>
      </w:r>
    </w:p>
    <w:p w14:paraId="27D01375" w14:textId="77777777" w:rsidR="002627DE" w:rsidRDefault="002627DE"/>
    <w:p w14:paraId="74872B12" w14:textId="77777777" w:rsidR="002627DE" w:rsidRDefault="002627DE" w:rsidP="0002480D"/>
    <w:p w14:paraId="008C3AE4" w14:textId="77777777" w:rsidR="002627DE" w:rsidRDefault="002627DE" w:rsidP="0002480D"/>
    <w:p w14:paraId="1EBBFF4B" w14:textId="77777777" w:rsidR="002627DE" w:rsidRDefault="002627DE"/>
  </w:endnote>
  <w:endnote w:type="continuationSeparator" w:id="0">
    <w:p w14:paraId="2F0295C0" w14:textId="77777777" w:rsidR="002627DE" w:rsidRDefault="002627DE">
      <w:r>
        <w:continuationSeparator/>
      </w:r>
    </w:p>
    <w:p w14:paraId="1137C1D4" w14:textId="77777777" w:rsidR="002627DE" w:rsidRDefault="002627DE"/>
    <w:p w14:paraId="2313A065" w14:textId="77777777" w:rsidR="002627DE" w:rsidRDefault="002627DE" w:rsidP="0002480D"/>
    <w:p w14:paraId="42FD11A1" w14:textId="77777777" w:rsidR="002627DE" w:rsidRDefault="002627DE" w:rsidP="0002480D"/>
    <w:p w14:paraId="019A21E6" w14:textId="77777777" w:rsidR="002627DE" w:rsidRDefault="00262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HR">
    <w:altName w:val="Arial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2F88" w14:textId="77777777" w:rsidR="002627DE" w:rsidRDefault="002627DE">
      <w:r>
        <w:separator/>
      </w:r>
    </w:p>
    <w:p w14:paraId="00454B67" w14:textId="77777777" w:rsidR="002627DE" w:rsidRDefault="002627DE"/>
    <w:p w14:paraId="7D6A5D78" w14:textId="77777777" w:rsidR="002627DE" w:rsidRDefault="002627DE" w:rsidP="0002480D"/>
    <w:p w14:paraId="7490C77E" w14:textId="77777777" w:rsidR="002627DE" w:rsidRDefault="002627DE" w:rsidP="0002480D"/>
    <w:p w14:paraId="71422195" w14:textId="77777777" w:rsidR="002627DE" w:rsidRDefault="002627DE"/>
  </w:footnote>
  <w:footnote w:type="continuationSeparator" w:id="0">
    <w:p w14:paraId="14B86FBB" w14:textId="77777777" w:rsidR="002627DE" w:rsidRDefault="002627DE">
      <w:r>
        <w:continuationSeparator/>
      </w:r>
    </w:p>
    <w:p w14:paraId="02A3176E" w14:textId="77777777" w:rsidR="002627DE" w:rsidRDefault="002627DE"/>
    <w:p w14:paraId="45C676CE" w14:textId="77777777" w:rsidR="002627DE" w:rsidRDefault="002627DE" w:rsidP="0002480D"/>
    <w:p w14:paraId="69C89E3E" w14:textId="77777777" w:rsidR="002627DE" w:rsidRDefault="002627DE" w:rsidP="0002480D"/>
    <w:p w14:paraId="506BA676" w14:textId="77777777" w:rsidR="002627DE" w:rsidRDefault="00262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21A0" w14:textId="77777777" w:rsidR="007622CA" w:rsidRDefault="007622CA" w:rsidP="00761198">
    <w:pPr>
      <w:pStyle w:val="tablica"/>
      <w:jc w:val="center"/>
    </w:pPr>
  </w:p>
  <w:p w14:paraId="7644CE90" w14:textId="77777777" w:rsidR="007622CA" w:rsidRDefault="007622CA" w:rsidP="00761198">
    <w:pPr>
      <w:pStyle w:val="tablica"/>
      <w:jc w:val="center"/>
    </w:pPr>
  </w:p>
  <w:p w14:paraId="48B5698A" w14:textId="77777777" w:rsidR="007622CA" w:rsidRDefault="007622CA" w:rsidP="00761198">
    <w:pPr>
      <w:pStyle w:val="tablica"/>
      <w:jc w:val="center"/>
    </w:pPr>
    <w:r>
      <w:rPr>
        <w:noProof/>
      </w:rPr>
      <w:drawing>
        <wp:inline distT="0" distB="0" distL="0" distR="0" wp14:anchorId="5C6DFB46" wp14:editId="024D9A34">
          <wp:extent cx="962025" cy="3810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EBD74" w14:textId="7470AB54" w:rsidR="007622CA" w:rsidRDefault="007622CA" w:rsidP="00A3224A">
    <w:pPr>
      <w:pBdr>
        <w:bottom w:val="single" w:sz="4" w:space="1" w:color="auto"/>
      </w:pBdr>
      <w:ind w:firstLine="0"/>
      <w:jc w:val="center"/>
      <w:rPr>
        <w:szCs w:val="18"/>
      </w:rPr>
    </w:pPr>
    <w:r w:rsidRPr="00A81D34">
      <w:rPr>
        <w:szCs w:val="18"/>
      </w:rPr>
      <w:t>I. IZMJENE I DOPUNE DPU PODUZETNIČKE ZONE U PALINOVCU</w:t>
    </w:r>
    <w:r w:rsidRPr="00A3224A">
      <w:rPr>
        <w:szCs w:val="18"/>
      </w:rPr>
      <w:t xml:space="preserve"> </w:t>
    </w:r>
  </w:p>
  <w:p w14:paraId="1D3ED0D1" w14:textId="4357F0A8" w:rsidR="007622CA" w:rsidRPr="00125634" w:rsidRDefault="007622CA" w:rsidP="00A3224A">
    <w:pPr>
      <w:pStyle w:val="StyletablicaCentere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4E"/>
    <w:multiLevelType w:val="hybridMultilevel"/>
    <w:tmpl w:val="367CC2B2"/>
    <w:lvl w:ilvl="0" w:tplc="7E3ADDB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6D9C82B8">
      <w:start w:val="14"/>
      <w:numFmt w:val="bullet"/>
      <w:lvlText w:val="–"/>
      <w:lvlJc w:val="left"/>
      <w:pPr>
        <w:tabs>
          <w:tab w:val="num" w:pos="1980"/>
        </w:tabs>
        <w:ind w:left="1980" w:hanging="900"/>
      </w:pPr>
      <w:rPr>
        <w:rFonts w:ascii="Arial" w:eastAsia="Times New Roman" w:hAnsi="Arial" w:cs="Arial" w:hint="default"/>
      </w:rPr>
    </w:lvl>
    <w:lvl w:ilvl="2" w:tplc="3A84330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8254D0">
      <w:start w:val="1"/>
      <w:numFmt w:val="decimal"/>
      <w:lvlText w:val="(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34931A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01A3"/>
    <w:multiLevelType w:val="hybridMultilevel"/>
    <w:tmpl w:val="94DE8884"/>
    <w:styleLink w:val="CurrentList113321311544221"/>
    <w:lvl w:ilvl="0" w:tplc="B25CF9F4">
      <w:start w:val="1"/>
      <w:numFmt w:val="bullet"/>
      <w:pStyle w:val="StyleNormal-uvuceno211ptBlue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">
    <w:nsid w:val="0CEF597B"/>
    <w:multiLevelType w:val="hybridMultilevel"/>
    <w:tmpl w:val="B2A60CAE"/>
    <w:lvl w:ilvl="0" w:tplc="2FD449F0">
      <w:start w:val="1"/>
      <w:numFmt w:val="bullet"/>
      <w:lvlText w:val=""/>
      <w:lvlJc w:val="left"/>
      <w:pPr>
        <w:tabs>
          <w:tab w:val="num" w:pos="1040"/>
        </w:tabs>
        <w:ind w:left="680" w:firstLine="0"/>
      </w:pPr>
      <w:rPr>
        <w:rFonts w:ascii="Symbol" w:hAnsi="Symbol" w:hint="default"/>
      </w:rPr>
    </w:lvl>
    <w:lvl w:ilvl="1" w:tplc="C3A290C0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 w:tplc="BFF0EF6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F6DFB"/>
    <w:multiLevelType w:val="hybridMultilevel"/>
    <w:tmpl w:val="2BEC6620"/>
    <w:lvl w:ilvl="0" w:tplc="FFFFFFFF">
      <w:start w:val="1"/>
      <w:numFmt w:val="decimal"/>
      <w:pStyle w:val="Normaluvlaka1"/>
      <w:lvlText w:val="%1."/>
      <w:lvlJc w:val="left"/>
      <w:pPr>
        <w:tabs>
          <w:tab w:val="num" w:pos="1040"/>
        </w:tabs>
        <w:ind w:left="6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54C65"/>
    <w:multiLevelType w:val="hybridMultilevel"/>
    <w:tmpl w:val="E54412F8"/>
    <w:lvl w:ilvl="0" w:tplc="736A0414">
      <w:start w:val="1"/>
      <w:numFmt w:val="decimal"/>
      <w:pStyle w:val="Normalbrojevi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7BA5211"/>
    <w:multiLevelType w:val="hybridMultilevel"/>
    <w:tmpl w:val="9D2C2E00"/>
    <w:lvl w:ilvl="0" w:tplc="F06ACA16">
      <w:start w:val="1"/>
      <w:numFmt w:val="upperRoman"/>
      <w:pStyle w:val="Glava0"/>
      <w:lvlText w:val="%1."/>
      <w:lvlJc w:val="right"/>
      <w:pPr>
        <w:tabs>
          <w:tab w:val="num" w:pos="1004"/>
        </w:tabs>
        <w:ind w:left="1004" w:hanging="180"/>
      </w:pPr>
      <w:rPr>
        <w:rFonts w:hint="default"/>
      </w:rPr>
    </w:lvl>
    <w:lvl w:ilvl="1" w:tplc="2FC03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E73EC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C9D44D4E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38800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8A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E9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1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C2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C7FCB"/>
    <w:multiLevelType w:val="hybridMultilevel"/>
    <w:tmpl w:val="5D90D9A4"/>
    <w:lvl w:ilvl="0" w:tplc="20FE3992">
      <w:start w:val="1"/>
      <w:numFmt w:val="bullet"/>
      <w:pStyle w:val="Normal-uvuceno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tabs>
          <w:tab w:val="num" w:pos="1647"/>
        </w:tabs>
        <w:ind w:left="2157" w:hanging="510"/>
      </w:pPr>
      <w:rPr>
        <w:rFonts w:ascii="Symbol" w:hAnsi="Symbol" w:hint="default"/>
      </w:rPr>
    </w:lvl>
    <w:lvl w:ilvl="2" w:tplc="041A001B">
      <w:numFmt w:val="bullet"/>
      <w:lvlText w:val="–"/>
      <w:lvlJc w:val="left"/>
      <w:pPr>
        <w:tabs>
          <w:tab w:val="num" w:pos="2727"/>
        </w:tabs>
        <w:ind w:left="2727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7B1632"/>
    <w:multiLevelType w:val="multilevel"/>
    <w:tmpl w:val="E55C78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pStyle w:val="Odredbe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>
    <w:nsid w:val="47C63EB3"/>
    <w:multiLevelType w:val="multilevel"/>
    <w:tmpl w:val="D91EFD7E"/>
    <w:styleLink w:val="CurrentList113321311549"/>
    <w:lvl w:ilvl="0">
      <w:start w:val="1"/>
      <w:numFmt w:val="decimal"/>
      <w:pStyle w:val="Naslov1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>
    <w:nsid w:val="49515FD5"/>
    <w:multiLevelType w:val="hybridMultilevel"/>
    <w:tmpl w:val="154099C8"/>
    <w:lvl w:ilvl="0" w:tplc="2FD449F0">
      <w:start w:val="1"/>
      <w:numFmt w:val="bullet"/>
      <w:pStyle w:val="Normaluvueno2"/>
      <w:lvlText w:val="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016FD0"/>
    <w:multiLevelType w:val="multilevel"/>
    <w:tmpl w:val="3DEE523E"/>
    <w:lvl w:ilvl="0">
      <w:start w:val="1"/>
      <w:numFmt w:val="decimal"/>
      <w:pStyle w:val="Normalstavci"/>
      <w:lvlText w:val="(%1)"/>
      <w:lvlJc w:val="left"/>
      <w:pPr>
        <w:tabs>
          <w:tab w:val="num" w:pos="567"/>
        </w:tabs>
        <w:ind w:left="284" w:hanging="284"/>
      </w:pPr>
      <w:rPr>
        <w:rFonts w:hint="default"/>
        <w:i w:val="0"/>
        <w:sz w:val="16"/>
        <w:szCs w:val="16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16C5557"/>
    <w:multiLevelType w:val="hybridMultilevel"/>
    <w:tmpl w:val="4BB6F09E"/>
    <w:styleLink w:val="CurrentList1133213115442211"/>
    <w:lvl w:ilvl="0" w:tplc="824292DA">
      <w:start w:val="1"/>
      <w:numFmt w:val="bullet"/>
      <w:pStyle w:val="Normaluvuceno"/>
      <w:lvlText w:val="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2555EBB"/>
    <w:multiLevelType w:val="hybridMultilevel"/>
    <w:tmpl w:val="E8B27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53B22"/>
    <w:multiLevelType w:val="hybridMultilevel"/>
    <w:tmpl w:val="7B166BF8"/>
    <w:lvl w:ilvl="0" w:tplc="2FD449F0">
      <w:start w:val="1"/>
      <w:numFmt w:val="bullet"/>
      <w:lvlText w:val=""/>
      <w:lvlJc w:val="left"/>
      <w:pPr>
        <w:tabs>
          <w:tab w:val="num" w:pos="1040"/>
        </w:tabs>
        <w:ind w:left="680" w:firstLine="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F37D9"/>
    <w:multiLevelType w:val="hybridMultilevel"/>
    <w:tmpl w:val="E438C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55C2"/>
    <w:multiLevelType w:val="hybridMultilevel"/>
    <w:tmpl w:val="75B05064"/>
    <w:lvl w:ilvl="0" w:tplc="E85A521C">
      <w:start w:val="1"/>
      <w:numFmt w:val="bullet"/>
      <w:pStyle w:val="Normaluvucen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9"/>
  </w:num>
  <w:num w:numId="33">
    <w:abstractNumId w:val="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AU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B"/>
    <w:rsid w:val="00000AF4"/>
    <w:rsid w:val="00001EF4"/>
    <w:rsid w:val="000030C1"/>
    <w:rsid w:val="00004740"/>
    <w:rsid w:val="00005688"/>
    <w:rsid w:val="000063D2"/>
    <w:rsid w:val="00006BC3"/>
    <w:rsid w:val="000070DC"/>
    <w:rsid w:val="00007C35"/>
    <w:rsid w:val="00010B48"/>
    <w:rsid w:val="00011DAA"/>
    <w:rsid w:val="00012C56"/>
    <w:rsid w:val="00012F9F"/>
    <w:rsid w:val="00012FED"/>
    <w:rsid w:val="000136EA"/>
    <w:rsid w:val="00015770"/>
    <w:rsid w:val="0001698A"/>
    <w:rsid w:val="00022CF7"/>
    <w:rsid w:val="0002401C"/>
    <w:rsid w:val="00024808"/>
    <w:rsid w:val="0002480D"/>
    <w:rsid w:val="000256A6"/>
    <w:rsid w:val="0002664C"/>
    <w:rsid w:val="0003025B"/>
    <w:rsid w:val="00031613"/>
    <w:rsid w:val="0003367A"/>
    <w:rsid w:val="000358D6"/>
    <w:rsid w:val="000363FA"/>
    <w:rsid w:val="000374FF"/>
    <w:rsid w:val="0003781E"/>
    <w:rsid w:val="00040C1A"/>
    <w:rsid w:val="000412D7"/>
    <w:rsid w:val="00043406"/>
    <w:rsid w:val="000438B3"/>
    <w:rsid w:val="00044719"/>
    <w:rsid w:val="0004480A"/>
    <w:rsid w:val="00046574"/>
    <w:rsid w:val="000549CD"/>
    <w:rsid w:val="0005505E"/>
    <w:rsid w:val="00055711"/>
    <w:rsid w:val="000559C0"/>
    <w:rsid w:val="00056D6D"/>
    <w:rsid w:val="00057031"/>
    <w:rsid w:val="0005749B"/>
    <w:rsid w:val="00057502"/>
    <w:rsid w:val="00061AE5"/>
    <w:rsid w:val="00062027"/>
    <w:rsid w:val="00062C6F"/>
    <w:rsid w:val="00064C1D"/>
    <w:rsid w:val="0006668E"/>
    <w:rsid w:val="00066F3C"/>
    <w:rsid w:val="000701DF"/>
    <w:rsid w:val="00070E7C"/>
    <w:rsid w:val="00072DDB"/>
    <w:rsid w:val="00073E70"/>
    <w:rsid w:val="00076BF7"/>
    <w:rsid w:val="00077B8A"/>
    <w:rsid w:val="0008186E"/>
    <w:rsid w:val="00082744"/>
    <w:rsid w:val="00082A73"/>
    <w:rsid w:val="00084FA8"/>
    <w:rsid w:val="0008655B"/>
    <w:rsid w:val="000870D3"/>
    <w:rsid w:val="00087CC2"/>
    <w:rsid w:val="00090FDF"/>
    <w:rsid w:val="0009216D"/>
    <w:rsid w:val="00094125"/>
    <w:rsid w:val="0009423E"/>
    <w:rsid w:val="000959E4"/>
    <w:rsid w:val="000973A9"/>
    <w:rsid w:val="00097B53"/>
    <w:rsid w:val="00097CE8"/>
    <w:rsid w:val="000A0B78"/>
    <w:rsid w:val="000A3101"/>
    <w:rsid w:val="000A5973"/>
    <w:rsid w:val="000A6A21"/>
    <w:rsid w:val="000A7548"/>
    <w:rsid w:val="000A7C85"/>
    <w:rsid w:val="000B250D"/>
    <w:rsid w:val="000B36C5"/>
    <w:rsid w:val="000B36E9"/>
    <w:rsid w:val="000B37B6"/>
    <w:rsid w:val="000B3EEE"/>
    <w:rsid w:val="000B4317"/>
    <w:rsid w:val="000B52E5"/>
    <w:rsid w:val="000B5B1A"/>
    <w:rsid w:val="000B6A29"/>
    <w:rsid w:val="000B6E7E"/>
    <w:rsid w:val="000C0068"/>
    <w:rsid w:val="000C0489"/>
    <w:rsid w:val="000C0559"/>
    <w:rsid w:val="000C1C1E"/>
    <w:rsid w:val="000C2770"/>
    <w:rsid w:val="000C2EBB"/>
    <w:rsid w:val="000C3D48"/>
    <w:rsid w:val="000C5A4F"/>
    <w:rsid w:val="000C7155"/>
    <w:rsid w:val="000D1934"/>
    <w:rsid w:val="000D27AC"/>
    <w:rsid w:val="000D32E2"/>
    <w:rsid w:val="000D38CD"/>
    <w:rsid w:val="000D3E21"/>
    <w:rsid w:val="000D44BC"/>
    <w:rsid w:val="000D4B7F"/>
    <w:rsid w:val="000D4EA4"/>
    <w:rsid w:val="000D598A"/>
    <w:rsid w:val="000D6A82"/>
    <w:rsid w:val="000D6BB8"/>
    <w:rsid w:val="000D74DD"/>
    <w:rsid w:val="000D7A97"/>
    <w:rsid w:val="000E1BFB"/>
    <w:rsid w:val="000E1FBF"/>
    <w:rsid w:val="000E2B6F"/>
    <w:rsid w:val="000E3D11"/>
    <w:rsid w:val="000E6938"/>
    <w:rsid w:val="000F041D"/>
    <w:rsid w:val="000F127F"/>
    <w:rsid w:val="000F132A"/>
    <w:rsid w:val="000F32AD"/>
    <w:rsid w:val="000F3325"/>
    <w:rsid w:val="000F48D7"/>
    <w:rsid w:val="000F4938"/>
    <w:rsid w:val="000F60A6"/>
    <w:rsid w:val="000F61D2"/>
    <w:rsid w:val="000F7EC7"/>
    <w:rsid w:val="00100619"/>
    <w:rsid w:val="00100AA8"/>
    <w:rsid w:val="001012C0"/>
    <w:rsid w:val="001014DF"/>
    <w:rsid w:val="00102E6E"/>
    <w:rsid w:val="00102FA7"/>
    <w:rsid w:val="00105B3F"/>
    <w:rsid w:val="001063F2"/>
    <w:rsid w:val="001077B7"/>
    <w:rsid w:val="00107FCB"/>
    <w:rsid w:val="00110C83"/>
    <w:rsid w:val="00110DEB"/>
    <w:rsid w:val="0011146E"/>
    <w:rsid w:val="001119AB"/>
    <w:rsid w:val="00111C94"/>
    <w:rsid w:val="0011296F"/>
    <w:rsid w:val="00113409"/>
    <w:rsid w:val="001137FC"/>
    <w:rsid w:val="00113836"/>
    <w:rsid w:val="00116276"/>
    <w:rsid w:val="00117ACF"/>
    <w:rsid w:val="00120217"/>
    <w:rsid w:val="00123813"/>
    <w:rsid w:val="001246DA"/>
    <w:rsid w:val="00124836"/>
    <w:rsid w:val="00125634"/>
    <w:rsid w:val="00125788"/>
    <w:rsid w:val="00125BCD"/>
    <w:rsid w:val="00126348"/>
    <w:rsid w:val="0012658A"/>
    <w:rsid w:val="0012784F"/>
    <w:rsid w:val="001279BC"/>
    <w:rsid w:val="00130DD9"/>
    <w:rsid w:val="00131891"/>
    <w:rsid w:val="00132A02"/>
    <w:rsid w:val="00132A6B"/>
    <w:rsid w:val="00132F45"/>
    <w:rsid w:val="00133E29"/>
    <w:rsid w:val="0013500E"/>
    <w:rsid w:val="00136171"/>
    <w:rsid w:val="00136364"/>
    <w:rsid w:val="00136A9F"/>
    <w:rsid w:val="00136BEA"/>
    <w:rsid w:val="00136C9F"/>
    <w:rsid w:val="001414C1"/>
    <w:rsid w:val="00142BEB"/>
    <w:rsid w:val="0014303A"/>
    <w:rsid w:val="00144935"/>
    <w:rsid w:val="00144993"/>
    <w:rsid w:val="00146C28"/>
    <w:rsid w:val="00147C2F"/>
    <w:rsid w:val="00147D40"/>
    <w:rsid w:val="0015015C"/>
    <w:rsid w:val="00151D16"/>
    <w:rsid w:val="001565C2"/>
    <w:rsid w:val="00157841"/>
    <w:rsid w:val="00162612"/>
    <w:rsid w:val="00162946"/>
    <w:rsid w:val="00162DB8"/>
    <w:rsid w:val="001631FF"/>
    <w:rsid w:val="00163828"/>
    <w:rsid w:val="001639F4"/>
    <w:rsid w:val="00163B44"/>
    <w:rsid w:val="00164C43"/>
    <w:rsid w:val="00165ACA"/>
    <w:rsid w:val="00167334"/>
    <w:rsid w:val="0017036E"/>
    <w:rsid w:val="00171338"/>
    <w:rsid w:val="0017199B"/>
    <w:rsid w:val="001721DC"/>
    <w:rsid w:val="0017325C"/>
    <w:rsid w:val="001733B8"/>
    <w:rsid w:val="00176814"/>
    <w:rsid w:val="00176C02"/>
    <w:rsid w:val="00177D14"/>
    <w:rsid w:val="00180F65"/>
    <w:rsid w:val="0018110B"/>
    <w:rsid w:val="00182181"/>
    <w:rsid w:val="00184278"/>
    <w:rsid w:val="00184FB7"/>
    <w:rsid w:val="00184FBA"/>
    <w:rsid w:val="001866EF"/>
    <w:rsid w:val="001870B6"/>
    <w:rsid w:val="00187A9D"/>
    <w:rsid w:val="00187F37"/>
    <w:rsid w:val="00190A30"/>
    <w:rsid w:val="00190ECD"/>
    <w:rsid w:val="00190FD9"/>
    <w:rsid w:val="0019269D"/>
    <w:rsid w:val="00192D7A"/>
    <w:rsid w:val="0019407E"/>
    <w:rsid w:val="00196994"/>
    <w:rsid w:val="00196D53"/>
    <w:rsid w:val="00197A7A"/>
    <w:rsid w:val="001A3DD6"/>
    <w:rsid w:val="001A697E"/>
    <w:rsid w:val="001A7789"/>
    <w:rsid w:val="001A7A70"/>
    <w:rsid w:val="001B0C6C"/>
    <w:rsid w:val="001B0D02"/>
    <w:rsid w:val="001B2243"/>
    <w:rsid w:val="001C0414"/>
    <w:rsid w:val="001C0FE2"/>
    <w:rsid w:val="001C12FE"/>
    <w:rsid w:val="001C3D22"/>
    <w:rsid w:val="001C609F"/>
    <w:rsid w:val="001C6BA0"/>
    <w:rsid w:val="001C7EB8"/>
    <w:rsid w:val="001D0589"/>
    <w:rsid w:val="001D2ED9"/>
    <w:rsid w:val="001D58D7"/>
    <w:rsid w:val="001D6680"/>
    <w:rsid w:val="001D7C14"/>
    <w:rsid w:val="001E1090"/>
    <w:rsid w:val="001E242C"/>
    <w:rsid w:val="001E4561"/>
    <w:rsid w:val="001E6354"/>
    <w:rsid w:val="001E754D"/>
    <w:rsid w:val="001E7841"/>
    <w:rsid w:val="001E7CD2"/>
    <w:rsid w:val="001E7F6A"/>
    <w:rsid w:val="001F01E1"/>
    <w:rsid w:val="001F0F52"/>
    <w:rsid w:val="001F38D9"/>
    <w:rsid w:val="001F3B54"/>
    <w:rsid w:val="001F4ED0"/>
    <w:rsid w:val="001F60ED"/>
    <w:rsid w:val="001F690D"/>
    <w:rsid w:val="001F73D8"/>
    <w:rsid w:val="00204F8B"/>
    <w:rsid w:val="0020561A"/>
    <w:rsid w:val="00205B56"/>
    <w:rsid w:val="00205EDE"/>
    <w:rsid w:val="00206306"/>
    <w:rsid w:val="00206D1F"/>
    <w:rsid w:val="002075E7"/>
    <w:rsid w:val="00207B6C"/>
    <w:rsid w:val="00207D94"/>
    <w:rsid w:val="00212707"/>
    <w:rsid w:val="002130F8"/>
    <w:rsid w:val="002136E5"/>
    <w:rsid w:val="00214AD0"/>
    <w:rsid w:val="002154B4"/>
    <w:rsid w:val="00215DB9"/>
    <w:rsid w:val="00216479"/>
    <w:rsid w:val="00220A05"/>
    <w:rsid w:val="002218D2"/>
    <w:rsid w:val="00223564"/>
    <w:rsid w:val="00224CB7"/>
    <w:rsid w:val="00224F4A"/>
    <w:rsid w:val="00226163"/>
    <w:rsid w:val="00226744"/>
    <w:rsid w:val="00227A6A"/>
    <w:rsid w:val="00232CF1"/>
    <w:rsid w:val="00235F5A"/>
    <w:rsid w:val="00236DF4"/>
    <w:rsid w:val="00240750"/>
    <w:rsid w:val="00240823"/>
    <w:rsid w:val="00240851"/>
    <w:rsid w:val="00241EB2"/>
    <w:rsid w:val="0024329F"/>
    <w:rsid w:val="00243EB9"/>
    <w:rsid w:val="00245430"/>
    <w:rsid w:val="00246B12"/>
    <w:rsid w:val="00247FB6"/>
    <w:rsid w:val="00251B93"/>
    <w:rsid w:val="00251C2D"/>
    <w:rsid w:val="002521DF"/>
    <w:rsid w:val="00253CB5"/>
    <w:rsid w:val="00254756"/>
    <w:rsid w:val="00255157"/>
    <w:rsid w:val="002602E8"/>
    <w:rsid w:val="00260B0C"/>
    <w:rsid w:val="00262391"/>
    <w:rsid w:val="002627DE"/>
    <w:rsid w:val="0026424B"/>
    <w:rsid w:val="0026572E"/>
    <w:rsid w:val="00265897"/>
    <w:rsid w:val="0026691C"/>
    <w:rsid w:val="00270188"/>
    <w:rsid w:val="00271160"/>
    <w:rsid w:val="00271DCA"/>
    <w:rsid w:val="002736F7"/>
    <w:rsid w:val="00274084"/>
    <w:rsid w:val="002744BE"/>
    <w:rsid w:val="00276553"/>
    <w:rsid w:val="0028092F"/>
    <w:rsid w:val="002811E6"/>
    <w:rsid w:val="002842F2"/>
    <w:rsid w:val="00284335"/>
    <w:rsid w:val="0028482F"/>
    <w:rsid w:val="00286002"/>
    <w:rsid w:val="00286117"/>
    <w:rsid w:val="00286F8D"/>
    <w:rsid w:val="0028710D"/>
    <w:rsid w:val="0028711D"/>
    <w:rsid w:val="00287EDA"/>
    <w:rsid w:val="00290D34"/>
    <w:rsid w:val="00292352"/>
    <w:rsid w:val="00294331"/>
    <w:rsid w:val="00295810"/>
    <w:rsid w:val="002960C7"/>
    <w:rsid w:val="00296BD9"/>
    <w:rsid w:val="002971AD"/>
    <w:rsid w:val="00297CE9"/>
    <w:rsid w:val="002A0C5E"/>
    <w:rsid w:val="002A4545"/>
    <w:rsid w:val="002A4DC9"/>
    <w:rsid w:val="002A6B43"/>
    <w:rsid w:val="002A6C9F"/>
    <w:rsid w:val="002A7A37"/>
    <w:rsid w:val="002B05A6"/>
    <w:rsid w:val="002B0D7C"/>
    <w:rsid w:val="002B163B"/>
    <w:rsid w:val="002B2A39"/>
    <w:rsid w:val="002B2A88"/>
    <w:rsid w:val="002B2C2E"/>
    <w:rsid w:val="002B2D6F"/>
    <w:rsid w:val="002B3456"/>
    <w:rsid w:val="002B58A8"/>
    <w:rsid w:val="002C1F3E"/>
    <w:rsid w:val="002C361C"/>
    <w:rsid w:val="002C3847"/>
    <w:rsid w:val="002C47ED"/>
    <w:rsid w:val="002C486D"/>
    <w:rsid w:val="002C54F4"/>
    <w:rsid w:val="002C59FB"/>
    <w:rsid w:val="002C602C"/>
    <w:rsid w:val="002C751A"/>
    <w:rsid w:val="002D0041"/>
    <w:rsid w:val="002D08D4"/>
    <w:rsid w:val="002D1EB0"/>
    <w:rsid w:val="002D3A57"/>
    <w:rsid w:val="002D3E0B"/>
    <w:rsid w:val="002D4470"/>
    <w:rsid w:val="002D45EF"/>
    <w:rsid w:val="002D46E5"/>
    <w:rsid w:val="002D4CBF"/>
    <w:rsid w:val="002D4DEF"/>
    <w:rsid w:val="002D51A3"/>
    <w:rsid w:val="002D543F"/>
    <w:rsid w:val="002D5C72"/>
    <w:rsid w:val="002D67AD"/>
    <w:rsid w:val="002E1F86"/>
    <w:rsid w:val="002E21A2"/>
    <w:rsid w:val="002E2BD1"/>
    <w:rsid w:val="002E42FD"/>
    <w:rsid w:val="002E4AC6"/>
    <w:rsid w:val="002E50AB"/>
    <w:rsid w:val="002E6CA8"/>
    <w:rsid w:val="002E7EDE"/>
    <w:rsid w:val="002F19C2"/>
    <w:rsid w:val="002F34DE"/>
    <w:rsid w:val="002F3F61"/>
    <w:rsid w:val="002F6928"/>
    <w:rsid w:val="00301C07"/>
    <w:rsid w:val="00302170"/>
    <w:rsid w:val="00302D43"/>
    <w:rsid w:val="003032E6"/>
    <w:rsid w:val="00304D78"/>
    <w:rsid w:val="003051EC"/>
    <w:rsid w:val="003061BC"/>
    <w:rsid w:val="00316699"/>
    <w:rsid w:val="00316E67"/>
    <w:rsid w:val="00321BA7"/>
    <w:rsid w:val="003225C9"/>
    <w:rsid w:val="00322EB1"/>
    <w:rsid w:val="00323A99"/>
    <w:rsid w:val="0033081A"/>
    <w:rsid w:val="00330CE2"/>
    <w:rsid w:val="003310FA"/>
    <w:rsid w:val="00331B4C"/>
    <w:rsid w:val="00335727"/>
    <w:rsid w:val="00336CCC"/>
    <w:rsid w:val="00340A19"/>
    <w:rsid w:val="00340DDC"/>
    <w:rsid w:val="00341211"/>
    <w:rsid w:val="00342FD3"/>
    <w:rsid w:val="0034334E"/>
    <w:rsid w:val="00343762"/>
    <w:rsid w:val="0034605E"/>
    <w:rsid w:val="003467DF"/>
    <w:rsid w:val="00346B9D"/>
    <w:rsid w:val="00350ED4"/>
    <w:rsid w:val="00350FCE"/>
    <w:rsid w:val="003524FF"/>
    <w:rsid w:val="00352793"/>
    <w:rsid w:val="003533BF"/>
    <w:rsid w:val="00353609"/>
    <w:rsid w:val="00353637"/>
    <w:rsid w:val="0035447E"/>
    <w:rsid w:val="00354AB8"/>
    <w:rsid w:val="00361A3C"/>
    <w:rsid w:val="0036202A"/>
    <w:rsid w:val="00363010"/>
    <w:rsid w:val="00363960"/>
    <w:rsid w:val="00364439"/>
    <w:rsid w:val="00365005"/>
    <w:rsid w:val="003674A3"/>
    <w:rsid w:val="00373660"/>
    <w:rsid w:val="003741FA"/>
    <w:rsid w:val="003744D3"/>
    <w:rsid w:val="0037508D"/>
    <w:rsid w:val="00380874"/>
    <w:rsid w:val="00380C03"/>
    <w:rsid w:val="00382273"/>
    <w:rsid w:val="00382B32"/>
    <w:rsid w:val="00382F4D"/>
    <w:rsid w:val="00384900"/>
    <w:rsid w:val="00385ABE"/>
    <w:rsid w:val="00385BE7"/>
    <w:rsid w:val="00386E11"/>
    <w:rsid w:val="00387E19"/>
    <w:rsid w:val="00391823"/>
    <w:rsid w:val="00391865"/>
    <w:rsid w:val="00392314"/>
    <w:rsid w:val="00392DE8"/>
    <w:rsid w:val="00393076"/>
    <w:rsid w:val="00393786"/>
    <w:rsid w:val="0039401A"/>
    <w:rsid w:val="00395BBA"/>
    <w:rsid w:val="003965D4"/>
    <w:rsid w:val="00397B95"/>
    <w:rsid w:val="003A05D4"/>
    <w:rsid w:val="003A1895"/>
    <w:rsid w:val="003A1EFD"/>
    <w:rsid w:val="003A35FD"/>
    <w:rsid w:val="003A397F"/>
    <w:rsid w:val="003A4C6D"/>
    <w:rsid w:val="003B03C8"/>
    <w:rsid w:val="003B176E"/>
    <w:rsid w:val="003B2172"/>
    <w:rsid w:val="003B28EE"/>
    <w:rsid w:val="003B2987"/>
    <w:rsid w:val="003B3476"/>
    <w:rsid w:val="003B3540"/>
    <w:rsid w:val="003B5095"/>
    <w:rsid w:val="003B6E5E"/>
    <w:rsid w:val="003B71A6"/>
    <w:rsid w:val="003C04F3"/>
    <w:rsid w:val="003C1E71"/>
    <w:rsid w:val="003C41EF"/>
    <w:rsid w:val="003C4C24"/>
    <w:rsid w:val="003C4E49"/>
    <w:rsid w:val="003C669B"/>
    <w:rsid w:val="003C7C48"/>
    <w:rsid w:val="003D1641"/>
    <w:rsid w:val="003D4517"/>
    <w:rsid w:val="003D60EA"/>
    <w:rsid w:val="003D6A4C"/>
    <w:rsid w:val="003D6BE5"/>
    <w:rsid w:val="003E0CE6"/>
    <w:rsid w:val="003E1261"/>
    <w:rsid w:val="003E1DB5"/>
    <w:rsid w:val="003E242A"/>
    <w:rsid w:val="003E44ED"/>
    <w:rsid w:val="003E6F7C"/>
    <w:rsid w:val="003F006C"/>
    <w:rsid w:val="003F06D3"/>
    <w:rsid w:val="003F5174"/>
    <w:rsid w:val="003F5AA5"/>
    <w:rsid w:val="003F6C0A"/>
    <w:rsid w:val="003F7752"/>
    <w:rsid w:val="003F7808"/>
    <w:rsid w:val="004028C3"/>
    <w:rsid w:val="0040294E"/>
    <w:rsid w:val="00402F73"/>
    <w:rsid w:val="00403435"/>
    <w:rsid w:val="0040480A"/>
    <w:rsid w:val="00404AF7"/>
    <w:rsid w:val="004055E2"/>
    <w:rsid w:val="00406E95"/>
    <w:rsid w:val="00407EDC"/>
    <w:rsid w:val="004100F5"/>
    <w:rsid w:val="00410148"/>
    <w:rsid w:val="0041016E"/>
    <w:rsid w:val="004113DE"/>
    <w:rsid w:val="00411B46"/>
    <w:rsid w:val="00412F96"/>
    <w:rsid w:val="004131A4"/>
    <w:rsid w:val="0041590F"/>
    <w:rsid w:val="004159AA"/>
    <w:rsid w:val="00415F36"/>
    <w:rsid w:val="00416C09"/>
    <w:rsid w:val="004172C0"/>
    <w:rsid w:val="00420792"/>
    <w:rsid w:val="00420B8B"/>
    <w:rsid w:val="00422789"/>
    <w:rsid w:val="0042339A"/>
    <w:rsid w:val="00423A30"/>
    <w:rsid w:val="00425968"/>
    <w:rsid w:val="00425FB1"/>
    <w:rsid w:val="004277CE"/>
    <w:rsid w:val="00430D70"/>
    <w:rsid w:val="0043189D"/>
    <w:rsid w:val="00431CBC"/>
    <w:rsid w:val="00431DC9"/>
    <w:rsid w:val="00432799"/>
    <w:rsid w:val="0043312C"/>
    <w:rsid w:val="00433792"/>
    <w:rsid w:val="00433A32"/>
    <w:rsid w:val="004340E3"/>
    <w:rsid w:val="00434636"/>
    <w:rsid w:val="00434DAF"/>
    <w:rsid w:val="00434DFF"/>
    <w:rsid w:val="0043744D"/>
    <w:rsid w:val="00442B75"/>
    <w:rsid w:val="004435E8"/>
    <w:rsid w:val="00443665"/>
    <w:rsid w:val="004443A8"/>
    <w:rsid w:val="00445FCD"/>
    <w:rsid w:val="0044632B"/>
    <w:rsid w:val="00447FEE"/>
    <w:rsid w:val="00450702"/>
    <w:rsid w:val="00450A75"/>
    <w:rsid w:val="00453A29"/>
    <w:rsid w:val="00453A60"/>
    <w:rsid w:val="00454662"/>
    <w:rsid w:val="00454B0C"/>
    <w:rsid w:val="00455093"/>
    <w:rsid w:val="0045547F"/>
    <w:rsid w:val="004555E6"/>
    <w:rsid w:val="00456C61"/>
    <w:rsid w:val="0046131F"/>
    <w:rsid w:val="00462880"/>
    <w:rsid w:val="004637F5"/>
    <w:rsid w:val="004645F1"/>
    <w:rsid w:val="0046689C"/>
    <w:rsid w:val="0046774F"/>
    <w:rsid w:val="00467853"/>
    <w:rsid w:val="00471A4E"/>
    <w:rsid w:val="00471DF6"/>
    <w:rsid w:val="004723B6"/>
    <w:rsid w:val="00472D07"/>
    <w:rsid w:val="00473636"/>
    <w:rsid w:val="004748EC"/>
    <w:rsid w:val="004759A8"/>
    <w:rsid w:val="00475B1A"/>
    <w:rsid w:val="0047601C"/>
    <w:rsid w:val="004769D0"/>
    <w:rsid w:val="00477CD8"/>
    <w:rsid w:val="0048058A"/>
    <w:rsid w:val="004849DB"/>
    <w:rsid w:val="00485C89"/>
    <w:rsid w:val="00485D7D"/>
    <w:rsid w:val="00485EC5"/>
    <w:rsid w:val="004874E2"/>
    <w:rsid w:val="00487C3D"/>
    <w:rsid w:val="004944BF"/>
    <w:rsid w:val="004945EF"/>
    <w:rsid w:val="004975CC"/>
    <w:rsid w:val="004A1012"/>
    <w:rsid w:val="004A2A78"/>
    <w:rsid w:val="004A469F"/>
    <w:rsid w:val="004A59EC"/>
    <w:rsid w:val="004B0C29"/>
    <w:rsid w:val="004B0E77"/>
    <w:rsid w:val="004B1360"/>
    <w:rsid w:val="004B2508"/>
    <w:rsid w:val="004B38AA"/>
    <w:rsid w:val="004B3B0D"/>
    <w:rsid w:val="004B4243"/>
    <w:rsid w:val="004B4EE8"/>
    <w:rsid w:val="004B61C5"/>
    <w:rsid w:val="004B6AEB"/>
    <w:rsid w:val="004C0967"/>
    <w:rsid w:val="004C17AC"/>
    <w:rsid w:val="004C188C"/>
    <w:rsid w:val="004C2E09"/>
    <w:rsid w:val="004C3D6D"/>
    <w:rsid w:val="004C46BF"/>
    <w:rsid w:val="004C48F4"/>
    <w:rsid w:val="004C4EFE"/>
    <w:rsid w:val="004C541E"/>
    <w:rsid w:val="004C5903"/>
    <w:rsid w:val="004C6452"/>
    <w:rsid w:val="004C69B0"/>
    <w:rsid w:val="004C7444"/>
    <w:rsid w:val="004D24CC"/>
    <w:rsid w:val="004D35A5"/>
    <w:rsid w:val="004D39CD"/>
    <w:rsid w:val="004D3AC6"/>
    <w:rsid w:val="004D6666"/>
    <w:rsid w:val="004D6785"/>
    <w:rsid w:val="004D7F0F"/>
    <w:rsid w:val="004D7F79"/>
    <w:rsid w:val="004E007A"/>
    <w:rsid w:val="004E0568"/>
    <w:rsid w:val="004E1AE6"/>
    <w:rsid w:val="004E1E1A"/>
    <w:rsid w:val="004E3D5B"/>
    <w:rsid w:val="004E40E9"/>
    <w:rsid w:val="004E66D9"/>
    <w:rsid w:val="004E7181"/>
    <w:rsid w:val="004F0AE3"/>
    <w:rsid w:val="004F246A"/>
    <w:rsid w:val="004F2F6E"/>
    <w:rsid w:val="004F35AD"/>
    <w:rsid w:val="004F35FB"/>
    <w:rsid w:val="004F3A70"/>
    <w:rsid w:val="004F3CF9"/>
    <w:rsid w:val="004F453C"/>
    <w:rsid w:val="004F570A"/>
    <w:rsid w:val="004F6829"/>
    <w:rsid w:val="004F754F"/>
    <w:rsid w:val="004F7BC6"/>
    <w:rsid w:val="0050092A"/>
    <w:rsid w:val="00500C49"/>
    <w:rsid w:val="00501AB8"/>
    <w:rsid w:val="00501C54"/>
    <w:rsid w:val="00503194"/>
    <w:rsid w:val="005035B6"/>
    <w:rsid w:val="005036B3"/>
    <w:rsid w:val="00507502"/>
    <w:rsid w:val="00510B5E"/>
    <w:rsid w:val="00510E47"/>
    <w:rsid w:val="00511435"/>
    <w:rsid w:val="00512346"/>
    <w:rsid w:val="00512CB8"/>
    <w:rsid w:val="005163BE"/>
    <w:rsid w:val="00516FD2"/>
    <w:rsid w:val="0052148F"/>
    <w:rsid w:val="00521CA4"/>
    <w:rsid w:val="00521F96"/>
    <w:rsid w:val="0052338B"/>
    <w:rsid w:val="00523E64"/>
    <w:rsid w:val="005251A3"/>
    <w:rsid w:val="0052596C"/>
    <w:rsid w:val="005274F9"/>
    <w:rsid w:val="00527579"/>
    <w:rsid w:val="005277DB"/>
    <w:rsid w:val="00530362"/>
    <w:rsid w:val="00531A17"/>
    <w:rsid w:val="00532A61"/>
    <w:rsid w:val="00532CDE"/>
    <w:rsid w:val="005334B0"/>
    <w:rsid w:val="00533CD6"/>
    <w:rsid w:val="00534982"/>
    <w:rsid w:val="00534DFE"/>
    <w:rsid w:val="0053634D"/>
    <w:rsid w:val="0053645F"/>
    <w:rsid w:val="00536B92"/>
    <w:rsid w:val="00536E30"/>
    <w:rsid w:val="00536E44"/>
    <w:rsid w:val="0054115A"/>
    <w:rsid w:val="00541603"/>
    <w:rsid w:val="0054198C"/>
    <w:rsid w:val="00541B5C"/>
    <w:rsid w:val="00541CBB"/>
    <w:rsid w:val="00544B13"/>
    <w:rsid w:val="00545837"/>
    <w:rsid w:val="00546DF0"/>
    <w:rsid w:val="0055060D"/>
    <w:rsid w:val="0055223C"/>
    <w:rsid w:val="00552B4B"/>
    <w:rsid w:val="00553541"/>
    <w:rsid w:val="00553851"/>
    <w:rsid w:val="00556878"/>
    <w:rsid w:val="00557704"/>
    <w:rsid w:val="00557BDB"/>
    <w:rsid w:val="00557CBC"/>
    <w:rsid w:val="00561DB2"/>
    <w:rsid w:val="00562A0B"/>
    <w:rsid w:val="00562CC2"/>
    <w:rsid w:val="00564E49"/>
    <w:rsid w:val="00565C53"/>
    <w:rsid w:val="00566915"/>
    <w:rsid w:val="00573456"/>
    <w:rsid w:val="00573507"/>
    <w:rsid w:val="00573F7A"/>
    <w:rsid w:val="005758EA"/>
    <w:rsid w:val="00575A5A"/>
    <w:rsid w:val="005761F4"/>
    <w:rsid w:val="005766A4"/>
    <w:rsid w:val="0058029B"/>
    <w:rsid w:val="00580676"/>
    <w:rsid w:val="00581208"/>
    <w:rsid w:val="00581814"/>
    <w:rsid w:val="00582B98"/>
    <w:rsid w:val="00584001"/>
    <w:rsid w:val="00584B7C"/>
    <w:rsid w:val="00584C64"/>
    <w:rsid w:val="0058547C"/>
    <w:rsid w:val="00585CD4"/>
    <w:rsid w:val="0059076B"/>
    <w:rsid w:val="00590E0F"/>
    <w:rsid w:val="00592B7B"/>
    <w:rsid w:val="00594113"/>
    <w:rsid w:val="00594FA9"/>
    <w:rsid w:val="005955D5"/>
    <w:rsid w:val="005959B4"/>
    <w:rsid w:val="0059648E"/>
    <w:rsid w:val="005964D0"/>
    <w:rsid w:val="005974D4"/>
    <w:rsid w:val="00597B49"/>
    <w:rsid w:val="005A1EAF"/>
    <w:rsid w:val="005A4D66"/>
    <w:rsid w:val="005A5538"/>
    <w:rsid w:val="005A5686"/>
    <w:rsid w:val="005A5D7D"/>
    <w:rsid w:val="005A5FF2"/>
    <w:rsid w:val="005A6F44"/>
    <w:rsid w:val="005A77A5"/>
    <w:rsid w:val="005A79A7"/>
    <w:rsid w:val="005A7ABC"/>
    <w:rsid w:val="005B0710"/>
    <w:rsid w:val="005B17EF"/>
    <w:rsid w:val="005B362C"/>
    <w:rsid w:val="005B44D0"/>
    <w:rsid w:val="005B50B9"/>
    <w:rsid w:val="005B6638"/>
    <w:rsid w:val="005B6C90"/>
    <w:rsid w:val="005B79F7"/>
    <w:rsid w:val="005C2B9D"/>
    <w:rsid w:val="005C2E8B"/>
    <w:rsid w:val="005C5073"/>
    <w:rsid w:val="005C5268"/>
    <w:rsid w:val="005C6BA8"/>
    <w:rsid w:val="005C6DB1"/>
    <w:rsid w:val="005D07EB"/>
    <w:rsid w:val="005D0C51"/>
    <w:rsid w:val="005D2BA5"/>
    <w:rsid w:val="005D2F3E"/>
    <w:rsid w:val="005D6D17"/>
    <w:rsid w:val="005D7E96"/>
    <w:rsid w:val="005E288F"/>
    <w:rsid w:val="005E47DB"/>
    <w:rsid w:val="005E5CDE"/>
    <w:rsid w:val="005E5D83"/>
    <w:rsid w:val="005E65B3"/>
    <w:rsid w:val="005E6851"/>
    <w:rsid w:val="005F0402"/>
    <w:rsid w:val="005F11ED"/>
    <w:rsid w:val="005F3E83"/>
    <w:rsid w:val="005F5AD6"/>
    <w:rsid w:val="005F5E09"/>
    <w:rsid w:val="005F7D57"/>
    <w:rsid w:val="00601A1C"/>
    <w:rsid w:val="00601F47"/>
    <w:rsid w:val="00602B65"/>
    <w:rsid w:val="00604D10"/>
    <w:rsid w:val="00606885"/>
    <w:rsid w:val="00606B55"/>
    <w:rsid w:val="00606EDB"/>
    <w:rsid w:val="00610332"/>
    <w:rsid w:val="00610DD6"/>
    <w:rsid w:val="006125E7"/>
    <w:rsid w:val="006130C7"/>
    <w:rsid w:val="006137A7"/>
    <w:rsid w:val="00613D23"/>
    <w:rsid w:val="00613E74"/>
    <w:rsid w:val="006153DB"/>
    <w:rsid w:val="006177B8"/>
    <w:rsid w:val="00617A7D"/>
    <w:rsid w:val="00621D4C"/>
    <w:rsid w:val="00621F15"/>
    <w:rsid w:val="006226CA"/>
    <w:rsid w:val="00624541"/>
    <w:rsid w:val="00624BA8"/>
    <w:rsid w:val="00625287"/>
    <w:rsid w:val="00626B8E"/>
    <w:rsid w:val="006271A0"/>
    <w:rsid w:val="0062729A"/>
    <w:rsid w:val="006318B9"/>
    <w:rsid w:val="00632658"/>
    <w:rsid w:val="00632D91"/>
    <w:rsid w:val="00633929"/>
    <w:rsid w:val="00634A2B"/>
    <w:rsid w:val="00634A50"/>
    <w:rsid w:val="00634A8E"/>
    <w:rsid w:val="006350AB"/>
    <w:rsid w:val="0063579F"/>
    <w:rsid w:val="00635CF6"/>
    <w:rsid w:val="00637389"/>
    <w:rsid w:val="00640154"/>
    <w:rsid w:val="0064084D"/>
    <w:rsid w:val="00640F11"/>
    <w:rsid w:val="00641235"/>
    <w:rsid w:val="00641FB9"/>
    <w:rsid w:val="0064295C"/>
    <w:rsid w:val="0064426F"/>
    <w:rsid w:val="00644509"/>
    <w:rsid w:val="00644E07"/>
    <w:rsid w:val="00645875"/>
    <w:rsid w:val="006479B4"/>
    <w:rsid w:val="00650559"/>
    <w:rsid w:val="00651516"/>
    <w:rsid w:val="00653BF7"/>
    <w:rsid w:val="0065721E"/>
    <w:rsid w:val="00657A6B"/>
    <w:rsid w:val="00660184"/>
    <w:rsid w:val="00660F2F"/>
    <w:rsid w:val="00661370"/>
    <w:rsid w:val="006622C1"/>
    <w:rsid w:val="0066262A"/>
    <w:rsid w:val="00662BD4"/>
    <w:rsid w:val="00662E71"/>
    <w:rsid w:val="006632A7"/>
    <w:rsid w:val="0066357D"/>
    <w:rsid w:val="00663A92"/>
    <w:rsid w:val="0066470B"/>
    <w:rsid w:val="0066669B"/>
    <w:rsid w:val="00667756"/>
    <w:rsid w:val="00667876"/>
    <w:rsid w:val="006703EC"/>
    <w:rsid w:val="006708EB"/>
    <w:rsid w:val="0067171A"/>
    <w:rsid w:val="00671CBB"/>
    <w:rsid w:val="0067356C"/>
    <w:rsid w:val="00673F38"/>
    <w:rsid w:val="006743FF"/>
    <w:rsid w:val="00674AF6"/>
    <w:rsid w:val="00674F1A"/>
    <w:rsid w:val="006753F7"/>
    <w:rsid w:val="00680EDC"/>
    <w:rsid w:val="0068146D"/>
    <w:rsid w:val="00681A0B"/>
    <w:rsid w:val="0068225C"/>
    <w:rsid w:val="0068314E"/>
    <w:rsid w:val="006837FF"/>
    <w:rsid w:val="00684530"/>
    <w:rsid w:val="006847F0"/>
    <w:rsid w:val="00684AD4"/>
    <w:rsid w:val="006856D7"/>
    <w:rsid w:val="00685C64"/>
    <w:rsid w:val="00686641"/>
    <w:rsid w:val="00686D91"/>
    <w:rsid w:val="00690A4F"/>
    <w:rsid w:val="00691187"/>
    <w:rsid w:val="00692082"/>
    <w:rsid w:val="00692BFF"/>
    <w:rsid w:val="00693285"/>
    <w:rsid w:val="00693EE3"/>
    <w:rsid w:val="00694906"/>
    <w:rsid w:val="00694C50"/>
    <w:rsid w:val="00697029"/>
    <w:rsid w:val="006A0514"/>
    <w:rsid w:val="006A14B3"/>
    <w:rsid w:val="006A1FA4"/>
    <w:rsid w:val="006A41E3"/>
    <w:rsid w:val="006A7D4C"/>
    <w:rsid w:val="006B138B"/>
    <w:rsid w:val="006B1D89"/>
    <w:rsid w:val="006B4334"/>
    <w:rsid w:val="006B445C"/>
    <w:rsid w:val="006B475F"/>
    <w:rsid w:val="006B4AB5"/>
    <w:rsid w:val="006B51FA"/>
    <w:rsid w:val="006B5761"/>
    <w:rsid w:val="006B6A3D"/>
    <w:rsid w:val="006B6EE4"/>
    <w:rsid w:val="006B763E"/>
    <w:rsid w:val="006C0AA4"/>
    <w:rsid w:val="006C1F60"/>
    <w:rsid w:val="006C2652"/>
    <w:rsid w:val="006C369A"/>
    <w:rsid w:val="006C38E7"/>
    <w:rsid w:val="006C4BDF"/>
    <w:rsid w:val="006C5835"/>
    <w:rsid w:val="006C5A8E"/>
    <w:rsid w:val="006C5E36"/>
    <w:rsid w:val="006C62D7"/>
    <w:rsid w:val="006C6F32"/>
    <w:rsid w:val="006D14C7"/>
    <w:rsid w:val="006D194B"/>
    <w:rsid w:val="006D3528"/>
    <w:rsid w:val="006E03FB"/>
    <w:rsid w:val="006E0A0F"/>
    <w:rsid w:val="006E0BA8"/>
    <w:rsid w:val="006E0BB2"/>
    <w:rsid w:val="006E2517"/>
    <w:rsid w:val="006E304A"/>
    <w:rsid w:val="006E3D7E"/>
    <w:rsid w:val="006E400A"/>
    <w:rsid w:val="006E4104"/>
    <w:rsid w:val="006E45E0"/>
    <w:rsid w:val="006E5521"/>
    <w:rsid w:val="006E5A06"/>
    <w:rsid w:val="006F0111"/>
    <w:rsid w:val="006F0E5C"/>
    <w:rsid w:val="006F0EF6"/>
    <w:rsid w:val="006F18EE"/>
    <w:rsid w:val="006F35F2"/>
    <w:rsid w:val="006F3B98"/>
    <w:rsid w:val="006F3D3F"/>
    <w:rsid w:val="006F45AB"/>
    <w:rsid w:val="006F6B67"/>
    <w:rsid w:val="006F7140"/>
    <w:rsid w:val="007000F6"/>
    <w:rsid w:val="007004F4"/>
    <w:rsid w:val="00701399"/>
    <w:rsid w:val="00701C04"/>
    <w:rsid w:val="007027D9"/>
    <w:rsid w:val="007034B5"/>
    <w:rsid w:val="00703B21"/>
    <w:rsid w:val="007046AD"/>
    <w:rsid w:val="00704C5F"/>
    <w:rsid w:val="00704CBA"/>
    <w:rsid w:val="00705FBA"/>
    <w:rsid w:val="00710547"/>
    <w:rsid w:val="00716433"/>
    <w:rsid w:val="00717EE5"/>
    <w:rsid w:val="00720C6C"/>
    <w:rsid w:val="0072186C"/>
    <w:rsid w:val="00721FB8"/>
    <w:rsid w:val="00722E6D"/>
    <w:rsid w:val="00724DC3"/>
    <w:rsid w:val="007251A8"/>
    <w:rsid w:val="0072579B"/>
    <w:rsid w:val="00725E31"/>
    <w:rsid w:val="00727E87"/>
    <w:rsid w:val="00730D22"/>
    <w:rsid w:val="00731BE2"/>
    <w:rsid w:val="00731D5D"/>
    <w:rsid w:val="00732398"/>
    <w:rsid w:val="00732C16"/>
    <w:rsid w:val="007357BD"/>
    <w:rsid w:val="00735C79"/>
    <w:rsid w:val="00735DAB"/>
    <w:rsid w:val="007362C6"/>
    <w:rsid w:val="007374B7"/>
    <w:rsid w:val="00737C84"/>
    <w:rsid w:val="0074099B"/>
    <w:rsid w:val="0074123C"/>
    <w:rsid w:val="00742668"/>
    <w:rsid w:val="007437E0"/>
    <w:rsid w:val="00743F5D"/>
    <w:rsid w:val="007473AF"/>
    <w:rsid w:val="007522AA"/>
    <w:rsid w:val="00752665"/>
    <w:rsid w:val="007528FD"/>
    <w:rsid w:val="00752BE4"/>
    <w:rsid w:val="007541C0"/>
    <w:rsid w:val="007543F5"/>
    <w:rsid w:val="00754EA5"/>
    <w:rsid w:val="00755261"/>
    <w:rsid w:val="00756BA0"/>
    <w:rsid w:val="00761198"/>
    <w:rsid w:val="007622CA"/>
    <w:rsid w:val="00762819"/>
    <w:rsid w:val="0076660E"/>
    <w:rsid w:val="007678CA"/>
    <w:rsid w:val="007705C8"/>
    <w:rsid w:val="00770A63"/>
    <w:rsid w:val="00770E7C"/>
    <w:rsid w:val="0077344E"/>
    <w:rsid w:val="00773987"/>
    <w:rsid w:val="007741CD"/>
    <w:rsid w:val="007744B7"/>
    <w:rsid w:val="007752AC"/>
    <w:rsid w:val="00776E23"/>
    <w:rsid w:val="007774B1"/>
    <w:rsid w:val="00783690"/>
    <w:rsid w:val="007843CE"/>
    <w:rsid w:val="007858F1"/>
    <w:rsid w:val="0078668C"/>
    <w:rsid w:val="00786985"/>
    <w:rsid w:val="00786DED"/>
    <w:rsid w:val="007901F5"/>
    <w:rsid w:val="0079185E"/>
    <w:rsid w:val="00791DFB"/>
    <w:rsid w:val="007937A1"/>
    <w:rsid w:val="00793995"/>
    <w:rsid w:val="0079468E"/>
    <w:rsid w:val="00796A4B"/>
    <w:rsid w:val="00796ECA"/>
    <w:rsid w:val="0079753E"/>
    <w:rsid w:val="007A00E8"/>
    <w:rsid w:val="007A29FE"/>
    <w:rsid w:val="007A3E49"/>
    <w:rsid w:val="007A3E9C"/>
    <w:rsid w:val="007A43BD"/>
    <w:rsid w:val="007A5438"/>
    <w:rsid w:val="007A5455"/>
    <w:rsid w:val="007A5C1A"/>
    <w:rsid w:val="007A5FFC"/>
    <w:rsid w:val="007A6A26"/>
    <w:rsid w:val="007B0825"/>
    <w:rsid w:val="007B098D"/>
    <w:rsid w:val="007B0E4B"/>
    <w:rsid w:val="007B2913"/>
    <w:rsid w:val="007B29C2"/>
    <w:rsid w:val="007B51C5"/>
    <w:rsid w:val="007B555F"/>
    <w:rsid w:val="007C1674"/>
    <w:rsid w:val="007C22D3"/>
    <w:rsid w:val="007C27C2"/>
    <w:rsid w:val="007C4020"/>
    <w:rsid w:val="007C4655"/>
    <w:rsid w:val="007C6B0E"/>
    <w:rsid w:val="007C774B"/>
    <w:rsid w:val="007D144C"/>
    <w:rsid w:val="007D15DB"/>
    <w:rsid w:val="007D1733"/>
    <w:rsid w:val="007D5475"/>
    <w:rsid w:val="007D5665"/>
    <w:rsid w:val="007D602C"/>
    <w:rsid w:val="007D6AA4"/>
    <w:rsid w:val="007D7524"/>
    <w:rsid w:val="007D7F4C"/>
    <w:rsid w:val="007D7FC1"/>
    <w:rsid w:val="007E04F2"/>
    <w:rsid w:val="007E144D"/>
    <w:rsid w:val="007E180D"/>
    <w:rsid w:val="007E1F00"/>
    <w:rsid w:val="007E23DF"/>
    <w:rsid w:val="007E42C0"/>
    <w:rsid w:val="007E450F"/>
    <w:rsid w:val="007E60B6"/>
    <w:rsid w:val="007E6732"/>
    <w:rsid w:val="007E6C59"/>
    <w:rsid w:val="007F0AF9"/>
    <w:rsid w:val="007F1332"/>
    <w:rsid w:val="007F2F2D"/>
    <w:rsid w:val="007F3531"/>
    <w:rsid w:val="007F3733"/>
    <w:rsid w:val="007F3C91"/>
    <w:rsid w:val="007F4C6E"/>
    <w:rsid w:val="007F5898"/>
    <w:rsid w:val="007F62A8"/>
    <w:rsid w:val="007F6A0C"/>
    <w:rsid w:val="007F70F5"/>
    <w:rsid w:val="007F7311"/>
    <w:rsid w:val="00801041"/>
    <w:rsid w:val="00804FD2"/>
    <w:rsid w:val="0080628B"/>
    <w:rsid w:val="008063B2"/>
    <w:rsid w:val="0080642F"/>
    <w:rsid w:val="008065C8"/>
    <w:rsid w:val="00807238"/>
    <w:rsid w:val="00810C17"/>
    <w:rsid w:val="008121D6"/>
    <w:rsid w:val="00812715"/>
    <w:rsid w:val="00812A27"/>
    <w:rsid w:val="00812A7D"/>
    <w:rsid w:val="008136CD"/>
    <w:rsid w:val="008144B8"/>
    <w:rsid w:val="0081482F"/>
    <w:rsid w:val="00814D00"/>
    <w:rsid w:val="0081552C"/>
    <w:rsid w:val="008159C4"/>
    <w:rsid w:val="00820483"/>
    <w:rsid w:val="0082116C"/>
    <w:rsid w:val="008212B4"/>
    <w:rsid w:val="00823276"/>
    <w:rsid w:val="00825490"/>
    <w:rsid w:val="00832FD4"/>
    <w:rsid w:val="00833CF9"/>
    <w:rsid w:val="008349C9"/>
    <w:rsid w:val="00834D6F"/>
    <w:rsid w:val="0083689D"/>
    <w:rsid w:val="008379EE"/>
    <w:rsid w:val="0084192B"/>
    <w:rsid w:val="00842E25"/>
    <w:rsid w:val="008439B3"/>
    <w:rsid w:val="00844165"/>
    <w:rsid w:val="00844434"/>
    <w:rsid w:val="0084452C"/>
    <w:rsid w:val="00844D76"/>
    <w:rsid w:val="00844DFE"/>
    <w:rsid w:val="00844FB2"/>
    <w:rsid w:val="008453F9"/>
    <w:rsid w:val="008461FB"/>
    <w:rsid w:val="00847695"/>
    <w:rsid w:val="00847BB8"/>
    <w:rsid w:val="00852DCD"/>
    <w:rsid w:val="0085327D"/>
    <w:rsid w:val="008537B0"/>
    <w:rsid w:val="00855341"/>
    <w:rsid w:val="008573F9"/>
    <w:rsid w:val="0085744E"/>
    <w:rsid w:val="0086030B"/>
    <w:rsid w:val="00860365"/>
    <w:rsid w:val="00861258"/>
    <w:rsid w:val="008634A3"/>
    <w:rsid w:val="008636A8"/>
    <w:rsid w:val="00864C85"/>
    <w:rsid w:val="00864F91"/>
    <w:rsid w:val="00867040"/>
    <w:rsid w:val="00867D62"/>
    <w:rsid w:val="008703F7"/>
    <w:rsid w:val="00870409"/>
    <w:rsid w:val="00870CC3"/>
    <w:rsid w:val="00870D4D"/>
    <w:rsid w:val="008714DC"/>
    <w:rsid w:val="0087276C"/>
    <w:rsid w:val="00872D32"/>
    <w:rsid w:val="00873244"/>
    <w:rsid w:val="0087350E"/>
    <w:rsid w:val="00873E3B"/>
    <w:rsid w:val="00874B00"/>
    <w:rsid w:val="00875C8C"/>
    <w:rsid w:val="00875D7A"/>
    <w:rsid w:val="00876CD8"/>
    <w:rsid w:val="0087788F"/>
    <w:rsid w:val="008823FF"/>
    <w:rsid w:val="00883495"/>
    <w:rsid w:val="0088370C"/>
    <w:rsid w:val="00887C11"/>
    <w:rsid w:val="008920FC"/>
    <w:rsid w:val="008928D0"/>
    <w:rsid w:val="008932DB"/>
    <w:rsid w:val="00893423"/>
    <w:rsid w:val="00893F73"/>
    <w:rsid w:val="00895076"/>
    <w:rsid w:val="00895E79"/>
    <w:rsid w:val="00897139"/>
    <w:rsid w:val="008974AC"/>
    <w:rsid w:val="00897608"/>
    <w:rsid w:val="008A187B"/>
    <w:rsid w:val="008A2663"/>
    <w:rsid w:val="008A2B18"/>
    <w:rsid w:val="008A348D"/>
    <w:rsid w:val="008A3BCA"/>
    <w:rsid w:val="008A4E81"/>
    <w:rsid w:val="008A6A3A"/>
    <w:rsid w:val="008A6D46"/>
    <w:rsid w:val="008A7B7A"/>
    <w:rsid w:val="008B3176"/>
    <w:rsid w:val="008B39D9"/>
    <w:rsid w:val="008B40BC"/>
    <w:rsid w:val="008B50B2"/>
    <w:rsid w:val="008B63BD"/>
    <w:rsid w:val="008C194A"/>
    <w:rsid w:val="008C43F2"/>
    <w:rsid w:val="008C52D3"/>
    <w:rsid w:val="008D0612"/>
    <w:rsid w:val="008D07EC"/>
    <w:rsid w:val="008D25D2"/>
    <w:rsid w:val="008D3769"/>
    <w:rsid w:val="008D4587"/>
    <w:rsid w:val="008D4593"/>
    <w:rsid w:val="008D75E8"/>
    <w:rsid w:val="008E104F"/>
    <w:rsid w:val="008E533E"/>
    <w:rsid w:val="008E572D"/>
    <w:rsid w:val="008E5ADD"/>
    <w:rsid w:val="008E7135"/>
    <w:rsid w:val="008E7B82"/>
    <w:rsid w:val="008F0ED6"/>
    <w:rsid w:val="008F1CAE"/>
    <w:rsid w:val="008F1E53"/>
    <w:rsid w:val="008F2667"/>
    <w:rsid w:val="008F4903"/>
    <w:rsid w:val="008F4DC7"/>
    <w:rsid w:val="008F5437"/>
    <w:rsid w:val="008F643D"/>
    <w:rsid w:val="00900F07"/>
    <w:rsid w:val="0090249F"/>
    <w:rsid w:val="009033F4"/>
    <w:rsid w:val="009049C8"/>
    <w:rsid w:val="00905D6E"/>
    <w:rsid w:val="00906088"/>
    <w:rsid w:val="0090651A"/>
    <w:rsid w:val="00914240"/>
    <w:rsid w:val="009143A2"/>
    <w:rsid w:val="00914606"/>
    <w:rsid w:val="009153D2"/>
    <w:rsid w:val="00916CCD"/>
    <w:rsid w:val="00917315"/>
    <w:rsid w:val="00921224"/>
    <w:rsid w:val="00921F15"/>
    <w:rsid w:val="00923280"/>
    <w:rsid w:val="0092390F"/>
    <w:rsid w:val="00924007"/>
    <w:rsid w:val="009247F0"/>
    <w:rsid w:val="00925640"/>
    <w:rsid w:val="00925EDA"/>
    <w:rsid w:val="009319D7"/>
    <w:rsid w:val="009319E4"/>
    <w:rsid w:val="00931A74"/>
    <w:rsid w:val="00931D66"/>
    <w:rsid w:val="009346B1"/>
    <w:rsid w:val="009348C9"/>
    <w:rsid w:val="009348D0"/>
    <w:rsid w:val="00935375"/>
    <w:rsid w:val="00935ABA"/>
    <w:rsid w:val="00935F8A"/>
    <w:rsid w:val="00936949"/>
    <w:rsid w:val="0093775E"/>
    <w:rsid w:val="009403DD"/>
    <w:rsid w:val="00941514"/>
    <w:rsid w:val="00941F7A"/>
    <w:rsid w:val="009421A8"/>
    <w:rsid w:val="0094306D"/>
    <w:rsid w:val="0094321B"/>
    <w:rsid w:val="00945275"/>
    <w:rsid w:val="00945BBF"/>
    <w:rsid w:val="00946FCC"/>
    <w:rsid w:val="009503F8"/>
    <w:rsid w:val="00950C69"/>
    <w:rsid w:val="0095120D"/>
    <w:rsid w:val="00951FCC"/>
    <w:rsid w:val="0095200D"/>
    <w:rsid w:val="00952DC9"/>
    <w:rsid w:val="009536FF"/>
    <w:rsid w:val="009538D2"/>
    <w:rsid w:val="009541B0"/>
    <w:rsid w:val="009544E0"/>
    <w:rsid w:val="00955ACF"/>
    <w:rsid w:val="009561DC"/>
    <w:rsid w:val="0095681D"/>
    <w:rsid w:val="00957C41"/>
    <w:rsid w:val="0096014C"/>
    <w:rsid w:val="00960869"/>
    <w:rsid w:val="009613F6"/>
    <w:rsid w:val="0096345F"/>
    <w:rsid w:val="009639CC"/>
    <w:rsid w:val="00963BFE"/>
    <w:rsid w:val="00964F54"/>
    <w:rsid w:val="00965208"/>
    <w:rsid w:val="00965948"/>
    <w:rsid w:val="00965B92"/>
    <w:rsid w:val="00965FF2"/>
    <w:rsid w:val="0096714F"/>
    <w:rsid w:val="00970DAD"/>
    <w:rsid w:val="009719DB"/>
    <w:rsid w:val="009721E1"/>
    <w:rsid w:val="009729C4"/>
    <w:rsid w:val="0097379A"/>
    <w:rsid w:val="00975272"/>
    <w:rsid w:val="009755C9"/>
    <w:rsid w:val="009770DD"/>
    <w:rsid w:val="0097784E"/>
    <w:rsid w:val="00977A28"/>
    <w:rsid w:val="009812EA"/>
    <w:rsid w:val="00982914"/>
    <w:rsid w:val="0098389E"/>
    <w:rsid w:val="00984788"/>
    <w:rsid w:val="00984AE1"/>
    <w:rsid w:val="00986D5A"/>
    <w:rsid w:val="0099041F"/>
    <w:rsid w:val="00990681"/>
    <w:rsid w:val="0099079F"/>
    <w:rsid w:val="00991149"/>
    <w:rsid w:val="00991657"/>
    <w:rsid w:val="0099212E"/>
    <w:rsid w:val="00992E86"/>
    <w:rsid w:val="0099348A"/>
    <w:rsid w:val="009938AA"/>
    <w:rsid w:val="00993C03"/>
    <w:rsid w:val="00994B4F"/>
    <w:rsid w:val="00995980"/>
    <w:rsid w:val="009972D0"/>
    <w:rsid w:val="009974BC"/>
    <w:rsid w:val="00997724"/>
    <w:rsid w:val="009A049E"/>
    <w:rsid w:val="009A0ECB"/>
    <w:rsid w:val="009A1CE6"/>
    <w:rsid w:val="009A235B"/>
    <w:rsid w:val="009A247D"/>
    <w:rsid w:val="009A2EC3"/>
    <w:rsid w:val="009A41F5"/>
    <w:rsid w:val="009A5D1C"/>
    <w:rsid w:val="009A5DD4"/>
    <w:rsid w:val="009A6199"/>
    <w:rsid w:val="009A6C5C"/>
    <w:rsid w:val="009A72E2"/>
    <w:rsid w:val="009A7996"/>
    <w:rsid w:val="009A7F6B"/>
    <w:rsid w:val="009B107C"/>
    <w:rsid w:val="009B1214"/>
    <w:rsid w:val="009B1E8D"/>
    <w:rsid w:val="009B23C6"/>
    <w:rsid w:val="009B2FAF"/>
    <w:rsid w:val="009B369B"/>
    <w:rsid w:val="009B3FDA"/>
    <w:rsid w:val="009B4460"/>
    <w:rsid w:val="009B5234"/>
    <w:rsid w:val="009B5C6E"/>
    <w:rsid w:val="009B746F"/>
    <w:rsid w:val="009C1587"/>
    <w:rsid w:val="009C3EB4"/>
    <w:rsid w:val="009C501C"/>
    <w:rsid w:val="009C68CF"/>
    <w:rsid w:val="009C6CC0"/>
    <w:rsid w:val="009C7170"/>
    <w:rsid w:val="009D0FF3"/>
    <w:rsid w:val="009D49FA"/>
    <w:rsid w:val="009D4EC5"/>
    <w:rsid w:val="009D7021"/>
    <w:rsid w:val="009D7427"/>
    <w:rsid w:val="009D75FF"/>
    <w:rsid w:val="009E0542"/>
    <w:rsid w:val="009E139E"/>
    <w:rsid w:val="009E26D5"/>
    <w:rsid w:val="009E3EA8"/>
    <w:rsid w:val="009E4A66"/>
    <w:rsid w:val="009E5254"/>
    <w:rsid w:val="009E536B"/>
    <w:rsid w:val="009E66DC"/>
    <w:rsid w:val="009E67A6"/>
    <w:rsid w:val="009F07D1"/>
    <w:rsid w:val="009F1A2F"/>
    <w:rsid w:val="009F4A12"/>
    <w:rsid w:val="009F570F"/>
    <w:rsid w:val="009F7BD6"/>
    <w:rsid w:val="009F7E8F"/>
    <w:rsid w:val="00A0091D"/>
    <w:rsid w:val="00A0171C"/>
    <w:rsid w:val="00A01B9D"/>
    <w:rsid w:val="00A02430"/>
    <w:rsid w:val="00A04D8F"/>
    <w:rsid w:val="00A04E84"/>
    <w:rsid w:val="00A04FB9"/>
    <w:rsid w:val="00A064F5"/>
    <w:rsid w:val="00A0690B"/>
    <w:rsid w:val="00A10652"/>
    <w:rsid w:val="00A14F3B"/>
    <w:rsid w:val="00A15960"/>
    <w:rsid w:val="00A15F5A"/>
    <w:rsid w:val="00A178B7"/>
    <w:rsid w:val="00A21116"/>
    <w:rsid w:val="00A23156"/>
    <w:rsid w:val="00A23BF7"/>
    <w:rsid w:val="00A2609F"/>
    <w:rsid w:val="00A308DB"/>
    <w:rsid w:val="00A31D78"/>
    <w:rsid w:val="00A3224A"/>
    <w:rsid w:val="00A33C38"/>
    <w:rsid w:val="00A34C92"/>
    <w:rsid w:val="00A37E6D"/>
    <w:rsid w:val="00A40C4F"/>
    <w:rsid w:val="00A4178E"/>
    <w:rsid w:val="00A42F51"/>
    <w:rsid w:val="00A43C2D"/>
    <w:rsid w:val="00A5161A"/>
    <w:rsid w:val="00A5269C"/>
    <w:rsid w:val="00A5278B"/>
    <w:rsid w:val="00A5283F"/>
    <w:rsid w:val="00A540BA"/>
    <w:rsid w:val="00A54625"/>
    <w:rsid w:val="00A54FE9"/>
    <w:rsid w:val="00A613FD"/>
    <w:rsid w:val="00A62272"/>
    <w:rsid w:val="00A6402A"/>
    <w:rsid w:val="00A64382"/>
    <w:rsid w:val="00A64466"/>
    <w:rsid w:val="00A65E7F"/>
    <w:rsid w:val="00A70D7B"/>
    <w:rsid w:val="00A71C64"/>
    <w:rsid w:val="00A71E96"/>
    <w:rsid w:val="00A730BC"/>
    <w:rsid w:val="00A73B6E"/>
    <w:rsid w:val="00A74770"/>
    <w:rsid w:val="00A75E4E"/>
    <w:rsid w:val="00A762DA"/>
    <w:rsid w:val="00A77C9A"/>
    <w:rsid w:val="00A8117B"/>
    <w:rsid w:val="00A81D34"/>
    <w:rsid w:val="00A8363C"/>
    <w:rsid w:val="00A84107"/>
    <w:rsid w:val="00A84790"/>
    <w:rsid w:val="00A85B70"/>
    <w:rsid w:val="00A8608C"/>
    <w:rsid w:val="00A8609D"/>
    <w:rsid w:val="00A86C9B"/>
    <w:rsid w:val="00A90209"/>
    <w:rsid w:val="00A90570"/>
    <w:rsid w:val="00A910C3"/>
    <w:rsid w:val="00A91AA6"/>
    <w:rsid w:val="00A921B3"/>
    <w:rsid w:val="00A93AD7"/>
    <w:rsid w:val="00A96177"/>
    <w:rsid w:val="00A96930"/>
    <w:rsid w:val="00AA2053"/>
    <w:rsid w:val="00AA3060"/>
    <w:rsid w:val="00AA4F43"/>
    <w:rsid w:val="00AA5102"/>
    <w:rsid w:val="00AA64D0"/>
    <w:rsid w:val="00AA696D"/>
    <w:rsid w:val="00AA6A78"/>
    <w:rsid w:val="00AA7153"/>
    <w:rsid w:val="00AA785F"/>
    <w:rsid w:val="00AA7C85"/>
    <w:rsid w:val="00AA7E56"/>
    <w:rsid w:val="00AB1470"/>
    <w:rsid w:val="00AB3CA5"/>
    <w:rsid w:val="00AB61E2"/>
    <w:rsid w:val="00AB751D"/>
    <w:rsid w:val="00AB7C7C"/>
    <w:rsid w:val="00AC0DDE"/>
    <w:rsid w:val="00AC12F7"/>
    <w:rsid w:val="00AC280F"/>
    <w:rsid w:val="00AC33BE"/>
    <w:rsid w:val="00AC420B"/>
    <w:rsid w:val="00AC4BB8"/>
    <w:rsid w:val="00AC5441"/>
    <w:rsid w:val="00AC54AC"/>
    <w:rsid w:val="00AC65EA"/>
    <w:rsid w:val="00AC6619"/>
    <w:rsid w:val="00AC6DAD"/>
    <w:rsid w:val="00AC6FC0"/>
    <w:rsid w:val="00AD05AB"/>
    <w:rsid w:val="00AD1200"/>
    <w:rsid w:val="00AD1D36"/>
    <w:rsid w:val="00AD20C2"/>
    <w:rsid w:val="00AD241B"/>
    <w:rsid w:val="00AD2C41"/>
    <w:rsid w:val="00AD52B4"/>
    <w:rsid w:val="00AD74BD"/>
    <w:rsid w:val="00AE0B22"/>
    <w:rsid w:val="00AE0E14"/>
    <w:rsid w:val="00AE16D8"/>
    <w:rsid w:val="00AE220E"/>
    <w:rsid w:val="00AE2887"/>
    <w:rsid w:val="00AE53A6"/>
    <w:rsid w:val="00AE5C4D"/>
    <w:rsid w:val="00AF0CDD"/>
    <w:rsid w:val="00AF1761"/>
    <w:rsid w:val="00AF3589"/>
    <w:rsid w:val="00AF4A24"/>
    <w:rsid w:val="00AF58A9"/>
    <w:rsid w:val="00AF5D8D"/>
    <w:rsid w:val="00AF6081"/>
    <w:rsid w:val="00AF6B6A"/>
    <w:rsid w:val="00B00311"/>
    <w:rsid w:val="00B043EF"/>
    <w:rsid w:val="00B0450E"/>
    <w:rsid w:val="00B04FBD"/>
    <w:rsid w:val="00B05729"/>
    <w:rsid w:val="00B065C2"/>
    <w:rsid w:val="00B068DC"/>
    <w:rsid w:val="00B06EED"/>
    <w:rsid w:val="00B1098F"/>
    <w:rsid w:val="00B11A5C"/>
    <w:rsid w:val="00B11AC9"/>
    <w:rsid w:val="00B12A17"/>
    <w:rsid w:val="00B14167"/>
    <w:rsid w:val="00B14CA4"/>
    <w:rsid w:val="00B14CB0"/>
    <w:rsid w:val="00B16190"/>
    <w:rsid w:val="00B209F2"/>
    <w:rsid w:val="00B26B8B"/>
    <w:rsid w:val="00B30C25"/>
    <w:rsid w:val="00B32F8C"/>
    <w:rsid w:val="00B343A6"/>
    <w:rsid w:val="00B347D4"/>
    <w:rsid w:val="00B34A0F"/>
    <w:rsid w:val="00B36B6B"/>
    <w:rsid w:val="00B37166"/>
    <w:rsid w:val="00B37FB6"/>
    <w:rsid w:val="00B40A98"/>
    <w:rsid w:val="00B40C4E"/>
    <w:rsid w:val="00B41F16"/>
    <w:rsid w:val="00B4205E"/>
    <w:rsid w:val="00B42187"/>
    <w:rsid w:val="00B4221E"/>
    <w:rsid w:val="00B42A76"/>
    <w:rsid w:val="00B460A2"/>
    <w:rsid w:val="00B468FF"/>
    <w:rsid w:val="00B46D26"/>
    <w:rsid w:val="00B46EF6"/>
    <w:rsid w:val="00B50BCB"/>
    <w:rsid w:val="00B5324E"/>
    <w:rsid w:val="00B573E0"/>
    <w:rsid w:val="00B5791D"/>
    <w:rsid w:val="00B60A1B"/>
    <w:rsid w:val="00B61095"/>
    <w:rsid w:val="00B61725"/>
    <w:rsid w:val="00B62085"/>
    <w:rsid w:val="00B6279D"/>
    <w:rsid w:val="00B64A5A"/>
    <w:rsid w:val="00B64DC7"/>
    <w:rsid w:val="00B65845"/>
    <w:rsid w:val="00B65BA6"/>
    <w:rsid w:val="00B67622"/>
    <w:rsid w:val="00B67A8B"/>
    <w:rsid w:val="00B70B95"/>
    <w:rsid w:val="00B71281"/>
    <w:rsid w:val="00B71535"/>
    <w:rsid w:val="00B72123"/>
    <w:rsid w:val="00B72565"/>
    <w:rsid w:val="00B734BC"/>
    <w:rsid w:val="00B739DE"/>
    <w:rsid w:val="00B7403E"/>
    <w:rsid w:val="00B7558F"/>
    <w:rsid w:val="00B75A52"/>
    <w:rsid w:val="00B7629C"/>
    <w:rsid w:val="00B7677F"/>
    <w:rsid w:val="00B76AB7"/>
    <w:rsid w:val="00B76B2A"/>
    <w:rsid w:val="00B76B61"/>
    <w:rsid w:val="00B7712D"/>
    <w:rsid w:val="00B80F4D"/>
    <w:rsid w:val="00B82D7C"/>
    <w:rsid w:val="00B83FC4"/>
    <w:rsid w:val="00B84B57"/>
    <w:rsid w:val="00B86692"/>
    <w:rsid w:val="00B86FAC"/>
    <w:rsid w:val="00B928A1"/>
    <w:rsid w:val="00B92A7F"/>
    <w:rsid w:val="00B942FE"/>
    <w:rsid w:val="00B947AD"/>
    <w:rsid w:val="00B95A69"/>
    <w:rsid w:val="00B974B9"/>
    <w:rsid w:val="00BA20F5"/>
    <w:rsid w:val="00BA4214"/>
    <w:rsid w:val="00BA4D1D"/>
    <w:rsid w:val="00BA4E4F"/>
    <w:rsid w:val="00BA6B86"/>
    <w:rsid w:val="00BA6F1F"/>
    <w:rsid w:val="00BA76DD"/>
    <w:rsid w:val="00BB02AD"/>
    <w:rsid w:val="00BB083D"/>
    <w:rsid w:val="00BB0CC2"/>
    <w:rsid w:val="00BB0E8F"/>
    <w:rsid w:val="00BB50B7"/>
    <w:rsid w:val="00BB690D"/>
    <w:rsid w:val="00BB6AB5"/>
    <w:rsid w:val="00BB6E1C"/>
    <w:rsid w:val="00BB6FA7"/>
    <w:rsid w:val="00BC0C90"/>
    <w:rsid w:val="00BC1515"/>
    <w:rsid w:val="00BC1E7F"/>
    <w:rsid w:val="00BC2084"/>
    <w:rsid w:val="00BC2BEC"/>
    <w:rsid w:val="00BC3077"/>
    <w:rsid w:val="00BC3BFE"/>
    <w:rsid w:val="00BC66D4"/>
    <w:rsid w:val="00BC6B28"/>
    <w:rsid w:val="00BD027D"/>
    <w:rsid w:val="00BD0F77"/>
    <w:rsid w:val="00BD2231"/>
    <w:rsid w:val="00BD342D"/>
    <w:rsid w:val="00BD3CAE"/>
    <w:rsid w:val="00BD4944"/>
    <w:rsid w:val="00BD4A82"/>
    <w:rsid w:val="00BD6587"/>
    <w:rsid w:val="00BD6D72"/>
    <w:rsid w:val="00BE009B"/>
    <w:rsid w:val="00BE00E7"/>
    <w:rsid w:val="00BE052F"/>
    <w:rsid w:val="00BE1B92"/>
    <w:rsid w:val="00BE22EE"/>
    <w:rsid w:val="00BE255A"/>
    <w:rsid w:val="00BE2F77"/>
    <w:rsid w:val="00BE33EE"/>
    <w:rsid w:val="00BE4635"/>
    <w:rsid w:val="00BE4E25"/>
    <w:rsid w:val="00BE5070"/>
    <w:rsid w:val="00BE58E1"/>
    <w:rsid w:val="00BE5EFA"/>
    <w:rsid w:val="00BE6BB1"/>
    <w:rsid w:val="00BF0526"/>
    <w:rsid w:val="00BF1197"/>
    <w:rsid w:val="00BF32B8"/>
    <w:rsid w:val="00BF41B3"/>
    <w:rsid w:val="00BF4950"/>
    <w:rsid w:val="00BF4D6F"/>
    <w:rsid w:val="00BF4F80"/>
    <w:rsid w:val="00BF6393"/>
    <w:rsid w:val="00C00A3C"/>
    <w:rsid w:val="00C00C94"/>
    <w:rsid w:val="00C0126D"/>
    <w:rsid w:val="00C020E3"/>
    <w:rsid w:val="00C02906"/>
    <w:rsid w:val="00C03591"/>
    <w:rsid w:val="00C03A3B"/>
    <w:rsid w:val="00C0545F"/>
    <w:rsid w:val="00C059A8"/>
    <w:rsid w:val="00C074F6"/>
    <w:rsid w:val="00C07DA3"/>
    <w:rsid w:val="00C1259A"/>
    <w:rsid w:val="00C125C2"/>
    <w:rsid w:val="00C15784"/>
    <w:rsid w:val="00C16AF3"/>
    <w:rsid w:val="00C170C1"/>
    <w:rsid w:val="00C17E5E"/>
    <w:rsid w:val="00C20647"/>
    <w:rsid w:val="00C20A91"/>
    <w:rsid w:val="00C20F32"/>
    <w:rsid w:val="00C221B5"/>
    <w:rsid w:val="00C251DF"/>
    <w:rsid w:val="00C30233"/>
    <w:rsid w:val="00C306C4"/>
    <w:rsid w:val="00C30C28"/>
    <w:rsid w:val="00C331A6"/>
    <w:rsid w:val="00C34C9B"/>
    <w:rsid w:val="00C36662"/>
    <w:rsid w:val="00C41A33"/>
    <w:rsid w:val="00C41A58"/>
    <w:rsid w:val="00C43B70"/>
    <w:rsid w:val="00C45FB2"/>
    <w:rsid w:val="00C471DC"/>
    <w:rsid w:val="00C5179B"/>
    <w:rsid w:val="00C51DE8"/>
    <w:rsid w:val="00C52CB5"/>
    <w:rsid w:val="00C55853"/>
    <w:rsid w:val="00C55D7A"/>
    <w:rsid w:val="00C56B9A"/>
    <w:rsid w:val="00C57ECE"/>
    <w:rsid w:val="00C57F0C"/>
    <w:rsid w:val="00C61014"/>
    <w:rsid w:val="00C61181"/>
    <w:rsid w:val="00C618F5"/>
    <w:rsid w:val="00C62F20"/>
    <w:rsid w:val="00C643D6"/>
    <w:rsid w:val="00C64785"/>
    <w:rsid w:val="00C64C90"/>
    <w:rsid w:val="00C66CAD"/>
    <w:rsid w:val="00C70D73"/>
    <w:rsid w:val="00C71D95"/>
    <w:rsid w:val="00C72801"/>
    <w:rsid w:val="00C72C60"/>
    <w:rsid w:val="00C738C0"/>
    <w:rsid w:val="00C755EA"/>
    <w:rsid w:val="00C75AB1"/>
    <w:rsid w:val="00C75DA4"/>
    <w:rsid w:val="00C76D7A"/>
    <w:rsid w:val="00C77F89"/>
    <w:rsid w:val="00C80878"/>
    <w:rsid w:val="00C80FE2"/>
    <w:rsid w:val="00C8170E"/>
    <w:rsid w:val="00C81885"/>
    <w:rsid w:val="00C81EFD"/>
    <w:rsid w:val="00C8239C"/>
    <w:rsid w:val="00C862BB"/>
    <w:rsid w:val="00C876E7"/>
    <w:rsid w:val="00C90645"/>
    <w:rsid w:val="00C915A3"/>
    <w:rsid w:val="00C93C29"/>
    <w:rsid w:val="00C93CCE"/>
    <w:rsid w:val="00C97721"/>
    <w:rsid w:val="00CA03FF"/>
    <w:rsid w:val="00CA319E"/>
    <w:rsid w:val="00CA37B5"/>
    <w:rsid w:val="00CA40E0"/>
    <w:rsid w:val="00CA434A"/>
    <w:rsid w:val="00CA710A"/>
    <w:rsid w:val="00CB008A"/>
    <w:rsid w:val="00CB06FC"/>
    <w:rsid w:val="00CB0E38"/>
    <w:rsid w:val="00CB2C38"/>
    <w:rsid w:val="00CB39B3"/>
    <w:rsid w:val="00CB5516"/>
    <w:rsid w:val="00CB5CCA"/>
    <w:rsid w:val="00CB60F9"/>
    <w:rsid w:val="00CB6C3B"/>
    <w:rsid w:val="00CB7648"/>
    <w:rsid w:val="00CB7677"/>
    <w:rsid w:val="00CB7AF0"/>
    <w:rsid w:val="00CC08D2"/>
    <w:rsid w:val="00CC2609"/>
    <w:rsid w:val="00CC3DED"/>
    <w:rsid w:val="00CC409A"/>
    <w:rsid w:val="00CC5424"/>
    <w:rsid w:val="00CC59BD"/>
    <w:rsid w:val="00CD1723"/>
    <w:rsid w:val="00CD1F70"/>
    <w:rsid w:val="00CD4B4B"/>
    <w:rsid w:val="00CD51A3"/>
    <w:rsid w:val="00CD59E1"/>
    <w:rsid w:val="00CD5CEC"/>
    <w:rsid w:val="00CD72C8"/>
    <w:rsid w:val="00CE08D6"/>
    <w:rsid w:val="00CE16CE"/>
    <w:rsid w:val="00CE1849"/>
    <w:rsid w:val="00CE1A7B"/>
    <w:rsid w:val="00CE2632"/>
    <w:rsid w:val="00CE55E5"/>
    <w:rsid w:val="00CE6DE5"/>
    <w:rsid w:val="00CE7292"/>
    <w:rsid w:val="00CE77D3"/>
    <w:rsid w:val="00CF1971"/>
    <w:rsid w:val="00CF3442"/>
    <w:rsid w:val="00CF367C"/>
    <w:rsid w:val="00CF386A"/>
    <w:rsid w:val="00CF463C"/>
    <w:rsid w:val="00CF54DF"/>
    <w:rsid w:val="00CF57FC"/>
    <w:rsid w:val="00CF5BE4"/>
    <w:rsid w:val="00CF64E2"/>
    <w:rsid w:val="00D011FA"/>
    <w:rsid w:val="00D01CB3"/>
    <w:rsid w:val="00D05762"/>
    <w:rsid w:val="00D05B31"/>
    <w:rsid w:val="00D069AC"/>
    <w:rsid w:val="00D11C1C"/>
    <w:rsid w:val="00D12023"/>
    <w:rsid w:val="00D17612"/>
    <w:rsid w:val="00D204F8"/>
    <w:rsid w:val="00D244D9"/>
    <w:rsid w:val="00D2452B"/>
    <w:rsid w:val="00D24ADC"/>
    <w:rsid w:val="00D256FC"/>
    <w:rsid w:val="00D25D1E"/>
    <w:rsid w:val="00D271F0"/>
    <w:rsid w:val="00D27836"/>
    <w:rsid w:val="00D31A42"/>
    <w:rsid w:val="00D3281B"/>
    <w:rsid w:val="00D33EBD"/>
    <w:rsid w:val="00D362E0"/>
    <w:rsid w:val="00D36BDA"/>
    <w:rsid w:val="00D4481A"/>
    <w:rsid w:val="00D450ED"/>
    <w:rsid w:val="00D45997"/>
    <w:rsid w:val="00D46C72"/>
    <w:rsid w:val="00D46E12"/>
    <w:rsid w:val="00D528B4"/>
    <w:rsid w:val="00D53885"/>
    <w:rsid w:val="00D6135A"/>
    <w:rsid w:val="00D61FAD"/>
    <w:rsid w:val="00D62858"/>
    <w:rsid w:val="00D63A3A"/>
    <w:rsid w:val="00D63AD2"/>
    <w:rsid w:val="00D65F4D"/>
    <w:rsid w:val="00D66078"/>
    <w:rsid w:val="00D67AB4"/>
    <w:rsid w:val="00D702EA"/>
    <w:rsid w:val="00D70456"/>
    <w:rsid w:val="00D715AA"/>
    <w:rsid w:val="00D74685"/>
    <w:rsid w:val="00D75967"/>
    <w:rsid w:val="00D76AD7"/>
    <w:rsid w:val="00D76DBC"/>
    <w:rsid w:val="00D803CF"/>
    <w:rsid w:val="00D8159D"/>
    <w:rsid w:val="00D81B75"/>
    <w:rsid w:val="00D830F1"/>
    <w:rsid w:val="00D8420F"/>
    <w:rsid w:val="00D84366"/>
    <w:rsid w:val="00D853D5"/>
    <w:rsid w:val="00D85486"/>
    <w:rsid w:val="00D876BF"/>
    <w:rsid w:val="00D876C4"/>
    <w:rsid w:val="00D90D06"/>
    <w:rsid w:val="00D914ED"/>
    <w:rsid w:val="00D92620"/>
    <w:rsid w:val="00D92B94"/>
    <w:rsid w:val="00D955C9"/>
    <w:rsid w:val="00D95713"/>
    <w:rsid w:val="00D978DC"/>
    <w:rsid w:val="00D97C7C"/>
    <w:rsid w:val="00DA09DF"/>
    <w:rsid w:val="00DA0EFE"/>
    <w:rsid w:val="00DA10E0"/>
    <w:rsid w:val="00DA17CC"/>
    <w:rsid w:val="00DA1B9C"/>
    <w:rsid w:val="00DA249A"/>
    <w:rsid w:val="00DA2EDA"/>
    <w:rsid w:val="00DA483A"/>
    <w:rsid w:val="00DA5ED8"/>
    <w:rsid w:val="00DA66B0"/>
    <w:rsid w:val="00DA68F7"/>
    <w:rsid w:val="00DB1099"/>
    <w:rsid w:val="00DB119A"/>
    <w:rsid w:val="00DB11A5"/>
    <w:rsid w:val="00DB2370"/>
    <w:rsid w:val="00DB305D"/>
    <w:rsid w:val="00DB3705"/>
    <w:rsid w:val="00DB3C6B"/>
    <w:rsid w:val="00DB5958"/>
    <w:rsid w:val="00DB61DF"/>
    <w:rsid w:val="00DB68CB"/>
    <w:rsid w:val="00DC22DA"/>
    <w:rsid w:val="00DC23A0"/>
    <w:rsid w:val="00DC311E"/>
    <w:rsid w:val="00DC3867"/>
    <w:rsid w:val="00DC3A7E"/>
    <w:rsid w:val="00DD007E"/>
    <w:rsid w:val="00DD0647"/>
    <w:rsid w:val="00DD1F63"/>
    <w:rsid w:val="00DD539C"/>
    <w:rsid w:val="00DD6798"/>
    <w:rsid w:val="00DD6ACF"/>
    <w:rsid w:val="00DD7EDD"/>
    <w:rsid w:val="00DE0188"/>
    <w:rsid w:val="00DE1759"/>
    <w:rsid w:val="00DE196F"/>
    <w:rsid w:val="00DE2161"/>
    <w:rsid w:val="00DE2396"/>
    <w:rsid w:val="00DE2F1A"/>
    <w:rsid w:val="00DE478A"/>
    <w:rsid w:val="00DE4CAD"/>
    <w:rsid w:val="00DE4F43"/>
    <w:rsid w:val="00DE53BE"/>
    <w:rsid w:val="00DE58F1"/>
    <w:rsid w:val="00DE677C"/>
    <w:rsid w:val="00DF0441"/>
    <w:rsid w:val="00DF14E7"/>
    <w:rsid w:val="00DF1BE3"/>
    <w:rsid w:val="00DF2A5B"/>
    <w:rsid w:val="00DF513F"/>
    <w:rsid w:val="00DF7A89"/>
    <w:rsid w:val="00E001F4"/>
    <w:rsid w:val="00E010C8"/>
    <w:rsid w:val="00E040D2"/>
    <w:rsid w:val="00E04899"/>
    <w:rsid w:val="00E04A1A"/>
    <w:rsid w:val="00E0568E"/>
    <w:rsid w:val="00E066F0"/>
    <w:rsid w:val="00E10235"/>
    <w:rsid w:val="00E10548"/>
    <w:rsid w:val="00E10DBA"/>
    <w:rsid w:val="00E113B9"/>
    <w:rsid w:val="00E118D6"/>
    <w:rsid w:val="00E11D8B"/>
    <w:rsid w:val="00E124D3"/>
    <w:rsid w:val="00E15430"/>
    <w:rsid w:val="00E166A7"/>
    <w:rsid w:val="00E1685D"/>
    <w:rsid w:val="00E2028F"/>
    <w:rsid w:val="00E2424B"/>
    <w:rsid w:val="00E26568"/>
    <w:rsid w:val="00E265E1"/>
    <w:rsid w:val="00E328B8"/>
    <w:rsid w:val="00E32DE0"/>
    <w:rsid w:val="00E32F56"/>
    <w:rsid w:val="00E3459A"/>
    <w:rsid w:val="00E3510C"/>
    <w:rsid w:val="00E367FB"/>
    <w:rsid w:val="00E369F0"/>
    <w:rsid w:val="00E371B5"/>
    <w:rsid w:val="00E407BB"/>
    <w:rsid w:val="00E41601"/>
    <w:rsid w:val="00E41F95"/>
    <w:rsid w:val="00E4382A"/>
    <w:rsid w:val="00E445DA"/>
    <w:rsid w:val="00E46842"/>
    <w:rsid w:val="00E46C02"/>
    <w:rsid w:val="00E476E8"/>
    <w:rsid w:val="00E51161"/>
    <w:rsid w:val="00E51366"/>
    <w:rsid w:val="00E520CE"/>
    <w:rsid w:val="00E5216E"/>
    <w:rsid w:val="00E52A36"/>
    <w:rsid w:val="00E5348F"/>
    <w:rsid w:val="00E54235"/>
    <w:rsid w:val="00E543C1"/>
    <w:rsid w:val="00E553B8"/>
    <w:rsid w:val="00E56537"/>
    <w:rsid w:val="00E56A22"/>
    <w:rsid w:val="00E57C97"/>
    <w:rsid w:val="00E57E6B"/>
    <w:rsid w:val="00E60306"/>
    <w:rsid w:val="00E60573"/>
    <w:rsid w:val="00E60B9B"/>
    <w:rsid w:val="00E60CB9"/>
    <w:rsid w:val="00E6116B"/>
    <w:rsid w:val="00E64EF7"/>
    <w:rsid w:val="00E6617B"/>
    <w:rsid w:val="00E6655C"/>
    <w:rsid w:val="00E66C78"/>
    <w:rsid w:val="00E675AD"/>
    <w:rsid w:val="00E70140"/>
    <w:rsid w:val="00E71F27"/>
    <w:rsid w:val="00E72087"/>
    <w:rsid w:val="00E73809"/>
    <w:rsid w:val="00E73A2B"/>
    <w:rsid w:val="00E762A9"/>
    <w:rsid w:val="00E767BE"/>
    <w:rsid w:val="00E77254"/>
    <w:rsid w:val="00E77739"/>
    <w:rsid w:val="00E77E4C"/>
    <w:rsid w:val="00E805E3"/>
    <w:rsid w:val="00E82867"/>
    <w:rsid w:val="00E82C57"/>
    <w:rsid w:val="00E8328A"/>
    <w:rsid w:val="00E83D1B"/>
    <w:rsid w:val="00E8662E"/>
    <w:rsid w:val="00E8688D"/>
    <w:rsid w:val="00E875DB"/>
    <w:rsid w:val="00E8760B"/>
    <w:rsid w:val="00E903EC"/>
    <w:rsid w:val="00E919B5"/>
    <w:rsid w:val="00E9340B"/>
    <w:rsid w:val="00E93DCA"/>
    <w:rsid w:val="00E95155"/>
    <w:rsid w:val="00E96135"/>
    <w:rsid w:val="00EA0BC3"/>
    <w:rsid w:val="00EA12C5"/>
    <w:rsid w:val="00EA24DA"/>
    <w:rsid w:val="00EA2D54"/>
    <w:rsid w:val="00EA3164"/>
    <w:rsid w:val="00EA3246"/>
    <w:rsid w:val="00EA4524"/>
    <w:rsid w:val="00EA5B90"/>
    <w:rsid w:val="00EA6BCC"/>
    <w:rsid w:val="00EA7D48"/>
    <w:rsid w:val="00EB1ACC"/>
    <w:rsid w:val="00EB217B"/>
    <w:rsid w:val="00EB314C"/>
    <w:rsid w:val="00EB32EC"/>
    <w:rsid w:val="00EB48E1"/>
    <w:rsid w:val="00EB4FAE"/>
    <w:rsid w:val="00EB78B5"/>
    <w:rsid w:val="00EB79EC"/>
    <w:rsid w:val="00EC1B78"/>
    <w:rsid w:val="00EC2785"/>
    <w:rsid w:val="00EC36E6"/>
    <w:rsid w:val="00EC536C"/>
    <w:rsid w:val="00EC55D2"/>
    <w:rsid w:val="00EC5DFF"/>
    <w:rsid w:val="00ED0FB0"/>
    <w:rsid w:val="00ED125C"/>
    <w:rsid w:val="00ED1B71"/>
    <w:rsid w:val="00ED2A84"/>
    <w:rsid w:val="00ED3A4A"/>
    <w:rsid w:val="00ED55F4"/>
    <w:rsid w:val="00ED582E"/>
    <w:rsid w:val="00ED633B"/>
    <w:rsid w:val="00ED7136"/>
    <w:rsid w:val="00EE06C2"/>
    <w:rsid w:val="00EE246E"/>
    <w:rsid w:val="00EE665D"/>
    <w:rsid w:val="00EE6A56"/>
    <w:rsid w:val="00EF0548"/>
    <w:rsid w:val="00EF0BDB"/>
    <w:rsid w:val="00EF0C39"/>
    <w:rsid w:val="00EF0EE4"/>
    <w:rsid w:val="00EF1804"/>
    <w:rsid w:val="00EF42E2"/>
    <w:rsid w:val="00EF5794"/>
    <w:rsid w:val="00EF668F"/>
    <w:rsid w:val="00EF688B"/>
    <w:rsid w:val="00EF76D3"/>
    <w:rsid w:val="00EF78F1"/>
    <w:rsid w:val="00F00762"/>
    <w:rsid w:val="00F01DD2"/>
    <w:rsid w:val="00F02371"/>
    <w:rsid w:val="00F02BF9"/>
    <w:rsid w:val="00F02D38"/>
    <w:rsid w:val="00F02E26"/>
    <w:rsid w:val="00F04A7B"/>
    <w:rsid w:val="00F053C9"/>
    <w:rsid w:val="00F05A47"/>
    <w:rsid w:val="00F064D5"/>
    <w:rsid w:val="00F07166"/>
    <w:rsid w:val="00F079A1"/>
    <w:rsid w:val="00F07E72"/>
    <w:rsid w:val="00F10D9D"/>
    <w:rsid w:val="00F1267C"/>
    <w:rsid w:val="00F13DF2"/>
    <w:rsid w:val="00F14750"/>
    <w:rsid w:val="00F14CDE"/>
    <w:rsid w:val="00F154ED"/>
    <w:rsid w:val="00F157AD"/>
    <w:rsid w:val="00F15A1C"/>
    <w:rsid w:val="00F1653C"/>
    <w:rsid w:val="00F17922"/>
    <w:rsid w:val="00F2028E"/>
    <w:rsid w:val="00F20A5E"/>
    <w:rsid w:val="00F23613"/>
    <w:rsid w:val="00F23E64"/>
    <w:rsid w:val="00F24176"/>
    <w:rsid w:val="00F24E77"/>
    <w:rsid w:val="00F253E8"/>
    <w:rsid w:val="00F256A9"/>
    <w:rsid w:val="00F258A3"/>
    <w:rsid w:val="00F26598"/>
    <w:rsid w:val="00F26734"/>
    <w:rsid w:val="00F267FC"/>
    <w:rsid w:val="00F277DA"/>
    <w:rsid w:val="00F30629"/>
    <w:rsid w:val="00F31D31"/>
    <w:rsid w:val="00F33AAE"/>
    <w:rsid w:val="00F33E87"/>
    <w:rsid w:val="00F34350"/>
    <w:rsid w:val="00F34B19"/>
    <w:rsid w:val="00F35E4A"/>
    <w:rsid w:val="00F40312"/>
    <w:rsid w:val="00F40DF4"/>
    <w:rsid w:val="00F41336"/>
    <w:rsid w:val="00F458C5"/>
    <w:rsid w:val="00F45FD8"/>
    <w:rsid w:val="00F4616D"/>
    <w:rsid w:val="00F46271"/>
    <w:rsid w:val="00F46684"/>
    <w:rsid w:val="00F46DC2"/>
    <w:rsid w:val="00F4793F"/>
    <w:rsid w:val="00F50150"/>
    <w:rsid w:val="00F50DAB"/>
    <w:rsid w:val="00F51738"/>
    <w:rsid w:val="00F51B82"/>
    <w:rsid w:val="00F52C06"/>
    <w:rsid w:val="00F52DE4"/>
    <w:rsid w:val="00F52E80"/>
    <w:rsid w:val="00F54244"/>
    <w:rsid w:val="00F546BB"/>
    <w:rsid w:val="00F5549C"/>
    <w:rsid w:val="00F55844"/>
    <w:rsid w:val="00F6139E"/>
    <w:rsid w:val="00F617EC"/>
    <w:rsid w:val="00F639C5"/>
    <w:rsid w:val="00F65FE7"/>
    <w:rsid w:val="00F665DC"/>
    <w:rsid w:val="00F6666D"/>
    <w:rsid w:val="00F6688F"/>
    <w:rsid w:val="00F6781C"/>
    <w:rsid w:val="00F7483A"/>
    <w:rsid w:val="00F75A38"/>
    <w:rsid w:val="00F76985"/>
    <w:rsid w:val="00F77F96"/>
    <w:rsid w:val="00F804E3"/>
    <w:rsid w:val="00F82591"/>
    <w:rsid w:val="00F83168"/>
    <w:rsid w:val="00F8362E"/>
    <w:rsid w:val="00F83D71"/>
    <w:rsid w:val="00F855AC"/>
    <w:rsid w:val="00F85D59"/>
    <w:rsid w:val="00F867AB"/>
    <w:rsid w:val="00F86843"/>
    <w:rsid w:val="00F90853"/>
    <w:rsid w:val="00F912CE"/>
    <w:rsid w:val="00F93C12"/>
    <w:rsid w:val="00F9477F"/>
    <w:rsid w:val="00F94F7F"/>
    <w:rsid w:val="00F9582C"/>
    <w:rsid w:val="00F969FF"/>
    <w:rsid w:val="00FA10E8"/>
    <w:rsid w:val="00FA13D0"/>
    <w:rsid w:val="00FA2FDE"/>
    <w:rsid w:val="00FA3800"/>
    <w:rsid w:val="00FA3F1F"/>
    <w:rsid w:val="00FA5FF9"/>
    <w:rsid w:val="00FA6813"/>
    <w:rsid w:val="00FA7234"/>
    <w:rsid w:val="00FA7605"/>
    <w:rsid w:val="00FB0038"/>
    <w:rsid w:val="00FB0330"/>
    <w:rsid w:val="00FB4E8A"/>
    <w:rsid w:val="00FB56B3"/>
    <w:rsid w:val="00FB5D45"/>
    <w:rsid w:val="00FC05A1"/>
    <w:rsid w:val="00FC0AE2"/>
    <w:rsid w:val="00FC15C9"/>
    <w:rsid w:val="00FC193D"/>
    <w:rsid w:val="00FC2378"/>
    <w:rsid w:val="00FC3075"/>
    <w:rsid w:val="00FC38A8"/>
    <w:rsid w:val="00FC3DDD"/>
    <w:rsid w:val="00FC45AF"/>
    <w:rsid w:val="00FC687E"/>
    <w:rsid w:val="00FD1FC9"/>
    <w:rsid w:val="00FD2FDA"/>
    <w:rsid w:val="00FD300B"/>
    <w:rsid w:val="00FD30DD"/>
    <w:rsid w:val="00FD41C1"/>
    <w:rsid w:val="00FD70FB"/>
    <w:rsid w:val="00FD74C0"/>
    <w:rsid w:val="00FD7885"/>
    <w:rsid w:val="00FD795D"/>
    <w:rsid w:val="00FE0C03"/>
    <w:rsid w:val="00FE0C8E"/>
    <w:rsid w:val="00FE250F"/>
    <w:rsid w:val="00FE3BA7"/>
    <w:rsid w:val="00FE437D"/>
    <w:rsid w:val="00FE45E4"/>
    <w:rsid w:val="00FE4D32"/>
    <w:rsid w:val="00FE5B8F"/>
    <w:rsid w:val="00FE7160"/>
    <w:rsid w:val="00FE7FDC"/>
    <w:rsid w:val="00FF2A25"/>
    <w:rsid w:val="00FF3741"/>
    <w:rsid w:val="00FF4719"/>
    <w:rsid w:val="00FF48A0"/>
    <w:rsid w:val="00FF5584"/>
    <w:rsid w:val="00FF58AE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8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D9"/>
    <w:pPr>
      <w:widowControl w:val="0"/>
      <w:ind w:left="284" w:firstLine="720"/>
      <w:jc w:val="both"/>
    </w:pPr>
    <w:rPr>
      <w:rFonts w:ascii="Arial" w:hAnsi="Arial"/>
      <w:snapToGrid w:val="0"/>
      <w:lang w:eastAsia="en-US"/>
    </w:rPr>
  </w:style>
  <w:style w:type="paragraph" w:styleId="Naslov1">
    <w:name w:val="heading 1"/>
    <w:basedOn w:val="Normal"/>
    <w:next w:val="Normal"/>
    <w:qFormat/>
    <w:rsid w:val="00D97C7C"/>
    <w:pPr>
      <w:keepNext/>
      <w:numPr>
        <w:numId w:val="1"/>
      </w:numPr>
      <w:spacing w:before="360" w:after="240"/>
      <w:ind w:left="998" w:hanging="431"/>
      <w:outlineLvl w:val="0"/>
    </w:pPr>
    <w:rPr>
      <w:b/>
      <w:sz w:val="24"/>
    </w:rPr>
  </w:style>
  <w:style w:type="paragraph" w:styleId="Naslov2">
    <w:name w:val="heading 2"/>
    <w:basedOn w:val="Naslov1"/>
    <w:next w:val="Normal"/>
    <w:qFormat/>
    <w:rsid w:val="00812715"/>
    <w:pPr>
      <w:numPr>
        <w:ilvl w:val="1"/>
      </w:numPr>
      <w:spacing w:before="240"/>
      <w:ind w:left="1145" w:hanging="578"/>
      <w:outlineLvl w:val="1"/>
    </w:pPr>
    <w:rPr>
      <w:b w:val="0"/>
      <w:sz w:val="22"/>
    </w:rPr>
  </w:style>
  <w:style w:type="paragraph" w:styleId="Naslov3">
    <w:name w:val="heading 3"/>
    <w:basedOn w:val="Naslov2"/>
    <w:next w:val="Normal"/>
    <w:qFormat/>
    <w:rsid w:val="00812715"/>
    <w:pPr>
      <w:numPr>
        <w:ilvl w:val="2"/>
      </w:numPr>
      <w:ind w:left="1304"/>
      <w:outlineLvl w:val="2"/>
    </w:pPr>
    <w:rPr>
      <w:snapToGrid/>
      <w:lang w:eastAsia="hr-HR"/>
    </w:rPr>
  </w:style>
  <w:style w:type="paragraph" w:styleId="Naslov4">
    <w:name w:val="heading 4"/>
    <w:basedOn w:val="Naslov3"/>
    <w:next w:val="Normal"/>
    <w:qFormat/>
    <w:rsid w:val="00895076"/>
    <w:pPr>
      <w:numPr>
        <w:ilvl w:val="3"/>
      </w:numPr>
      <w:ind w:left="1429" w:hanging="862"/>
      <w:outlineLvl w:val="3"/>
    </w:pPr>
    <w:rPr>
      <w:i/>
    </w:rPr>
  </w:style>
  <w:style w:type="paragraph" w:styleId="Naslov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keepNext/>
      <w:tabs>
        <w:tab w:val="left" w:pos="-5387"/>
        <w:tab w:val="left" w:pos="-5245"/>
        <w:tab w:val="left" w:pos="-2977"/>
      </w:tabs>
      <w:ind w:left="426"/>
      <w:outlineLvl w:val="5"/>
    </w:pPr>
    <w:rPr>
      <w:b/>
    </w:rPr>
  </w:style>
  <w:style w:type="paragraph" w:styleId="Naslov7">
    <w:name w:val="heading 7"/>
    <w:basedOn w:val="Normal"/>
    <w:next w:val="Normal"/>
    <w:qFormat/>
    <w:pPr>
      <w:keepNext/>
      <w:tabs>
        <w:tab w:val="left" w:pos="-1701"/>
        <w:tab w:val="left" w:pos="851"/>
      </w:tabs>
      <w:jc w:val="left"/>
      <w:outlineLvl w:val="6"/>
    </w:pPr>
    <w:rPr>
      <w:sz w:val="32"/>
    </w:rPr>
  </w:style>
  <w:style w:type="paragraph" w:styleId="Naslov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rPr>
      <w:rFonts w:ascii="HRHelvetica" w:hAnsi="HRHelvetica"/>
      <w:sz w:val="20"/>
    </w:rPr>
  </w:style>
  <w:style w:type="paragraph" w:styleId="Uvuenotijeloteksta">
    <w:name w:val="Body Text Indent"/>
    <w:basedOn w:val="Normal"/>
    <w:pPr>
      <w:widowControl/>
      <w:numPr>
        <w:ilvl w:val="12"/>
      </w:numPr>
      <w:ind w:left="284" w:firstLine="720"/>
      <w:jc w:val="center"/>
    </w:pPr>
  </w:style>
  <w:style w:type="paragraph" w:styleId="Tijeloteksta">
    <w:name w:val="Body Text"/>
    <w:basedOn w:val="Normal"/>
    <w:pPr>
      <w:spacing w:after="120"/>
    </w:pPr>
    <w:rPr>
      <w:rFonts w:ascii="HRHelvetica" w:hAnsi="HRHelvetica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252"/>
        <w:tab w:val="right" w:pos="8504"/>
      </w:tabs>
      <w:jc w:val="left"/>
    </w:pPr>
    <w:rPr>
      <w:rFonts w:ascii="CG Times (W1)" w:hAnsi="CG Times (W1)"/>
    </w:rPr>
  </w:style>
  <w:style w:type="paragraph" w:styleId="Zaglavlje">
    <w:name w:val="header"/>
    <w:basedOn w:val="Normal"/>
    <w:link w:val="ZaglavljeChar"/>
    <w:uiPriority w:val="99"/>
    <w:pPr>
      <w:tabs>
        <w:tab w:val="center" w:pos="4252"/>
        <w:tab w:val="right" w:pos="8504"/>
      </w:tabs>
      <w:ind w:right="96"/>
    </w:pPr>
    <w:rPr>
      <w:rFonts w:ascii="HRHelvetica" w:hAnsi="HRHelvetica"/>
      <w:sz w:val="22"/>
    </w:rPr>
  </w:style>
  <w:style w:type="paragraph" w:customStyle="1" w:styleId="Address">
    <w:name w:val="Address"/>
    <w:basedOn w:val="Normal"/>
    <w:pPr>
      <w:spacing w:line="290" w:lineRule="auto"/>
      <w:jc w:val="left"/>
    </w:pPr>
    <w:rPr>
      <w:rFonts w:ascii="Nimrod" w:hAnsi="Nimrod"/>
    </w:rPr>
  </w:style>
  <w:style w:type="paragraph" w:customStyle="1" w:styleId="DefaultText">
    <w:name w:val="Default Text"/>
    <w:basedOn w:val="Normal"/>
    <w:pPr>
      <w:spacing w:after="300" w:line="290" w:lineRule="auto"/>
      <w:jc w:val="left"/>
    </w:pPr>
    <w:rPr>
      <w:rFonts w:ascii="Nimrod" w:hAnsi="Nimrod"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sz w:val="20"/>
      <w:vertAlign w:val="superscript"/>
    </w:rPr>
  </w:style>
  <w:style w:type="paragraph" w:styleId="Tijeloteksta-uvlaka2">
    <w:name w:val="Body Text Indent 2"/>
    <w:aliases w:val="  uvlaka 2"/>
    <w:basedOn w:val="Normal"/>
    <w:pPr>
      <w:tabs>
        <w:tab w:val="left" w:pos="-2835"/>
      </w:tabs>
      <w:ind w:left="709"/>
    </w:pPr>
  </w:style>
  <w:style w:type="paragraph" w:styleId="Tijeloteksta3">
    <w:name w:val="Body Text 3"/>
    <w:basedOn w:val="Normal"/>
    <w:rPr>
      <w:b/>
    </w:rPr>
  </w:style>
  <w:style w:type="paragraph" w:styleId="Tijeloteksta-uvlaka3">
    <w:name w:val="Body Text Indent 3"/>
    <w:aliases w:val=" uvlaka 3"/>
    <w:basedOn w:val="Normal"/>
    <w:pPr>
      <w:ind w:left="1418" w:hanging="1418"/>
    </w:pPr>
    <w:rPr>
      <w:b/>
      <w:i/>
    </w:rPr>
  </w:style>
  <w:style w:type="paragraph" w:customStyle="1" w:styleId="BodyText21">
    <w:name w:val="Body Text 21"/>
    <w:basedOn w:val="Normal"/>
    <w:pPr>
      <w:jc w:val="center"/>
    </w:pPr>
    <w:rPr>
      <w:b/>
      <w:i/>
    </w:rPr>
  </w:style>
  <w:style w:type="paragraph" w:styleId="Tijeloteksta2">
    <w:name w:val="Body Text 2"/>
    <w:basedOn w:val="Normal"/>
    <w:pPr>
      <w:widowControl/>
      <w:ind w:right="-1"/>
    </w:pPr>
  </w:style>
  <w:style w:type="paragraph" w:styleId="Opisslike">
    <w:name w:val="caption"/>
    <w:basedOn w:val="Normal"/>
    <w:next w:val="Normal"/>
    <w:qFormat/>
    <w:pPr>
      <w:widowControl/>
      <w:numPr>
        <w:ilvl w:val="12"/>
      </w:numPr>
      <w:ind w:left="284" w:firstLine="720"/>
    </w:pPr>
    <w:rPr>
      <w:b/>
      <w:lang w:val="de-DE"/>
    </w:rPr>
  </w:style>
  <w:style w:type="paragraph" w:customStyle="1" w:styleId="Normaluvuceno">
    <w:name w:val="Normal_uvuceno"/>
    <w:basedOn w:val="Normal"/>
    <w:link w:val="NormaluvucenoCharChar"/>
    <w:rsid w:val="007B29C2"/>
    <w:pPr>
      <w:numPr>
        <w:numId w:val="3"/>
      </w:numPr>
    </w:pPr>
    <w:rPr>
      <w:rFonts w:ascii="Arial HR" w:hAnsi="Arial HR"/>
    </w:rPr>
  </w:style>
  <w:style w:type="character" w:customStyle="1" w:styleId="StyleArialHRBold">
    <w:name w:val="Style Arial HR Bold"/>
    <w:rsid w:val="00F33AAE"/>
    <w:rPr>
      <w:rFonts w:ascii="Arial HR" w:hAnsi="Arial HR"/>
      <w:b/>
      <w:bCs/>
    </w:rPr>
  </w:style>
  <w:style w:type="paragraph" w:customStyle="1" w:styleId="lanak">
    <w:name w:val="članak"/>
    <w:basedOn w:val="Normal"/>
    <w:next w:val="Normal"/>
    <w:rsid w:val="0034334E"/>
    <w:pPr>
      <w:keepNext/>
      <w:overflowPunct w:val="0"/>
      <w:autoSpaceDE w:val="0"/>
      <w:autoSpaceDN w:val="0"/>
      <w:adjustRightInd w:val="0"/>
      <w:spacing w:before="240" w:after="120"/>
      <w:ind w:firstLine="340"/>
      <w:jc w:val="center"/>
      <w:textAlignment w:val="baseline"/>
    </w:pPr>
    <w:rPr>
      <w:b/>
      <w:snapToGrid/>
      <w:color w:val="FF0000"/>
      <w:lang w:eastAsia="hr-HR"/>
    </w:rPr>
  </w:style>
  <w:style w:type="paragraph" w:customStyle="1" w:styleId="Normaluvuceno2">
    <w:name w:val="Normal_uvuceno2"/>
    <w:basedOn w:val="Normaluvuceno"/>
    <w:rsid w:val="00E8688D"/>
    <w:pPr>
      <w:numPr>
        <w:numId w:val="2"/>
      </w:numPr>
      <w:tabs>
        <w:tab w:val="left" w:pos="567"/>
      </w:tabs>
    </w:pPr>
  </w:style>
  <w:style w:type="paragraph" w:customStyle="1" w:styleId="Normaluvuceno3">
    <w:name w:val="Normal_uvuceno3"/>
    <w:basedOn w:val="Normaluvuceno2"/>
    <w:rsid w:val="00D069AC"/>
    <w:pPr>
      <w:ind w:left="2835" w:hanging="425"/>
    </w:pPr>
  </w:style>
  <w:style w:type="character" w:customStyle="1" w:styleId="NormaluvucenoCharChar">
    <w:name w:val="Normal_uvuceno Char Char"/>
    <w:link w:val="Normaluvuceno"/>
    <w:rsid w:val="007B29C2"/>
    <w:rPr>
      <w:rFonts w:ascii="Arial HR" w:hAnsi="Arial HR"/>
      <w:snapToGrid w:val="0"/>
      <w:lang w:eastAsia="en-US"/>
    </w:rPr>
  </w:style>
  <w:style w:type="paragraph" w:customStyle="1" w:styleId="Podnaslov1">
    <w:name w:val="Podnaslov1"/>
    <w:basedOn w:val="Normal"/>
    <w:autoRedefine/>
    <w:rsid w:val="00823276"/>
    <w:pPr>
      <w:keepNext/>
      <w:spacing w:before="360" w:after="240"/>
      <w:ind w:left="1134" w:firstLine="0"/>
    </w:pPr>
    <w:rPr>
      <w:b/>
    </w:rPr>
  </w:style>
  <w:style w:type="paragraph" w:customStyle="1" w:styleId="Normal-uvuceno">
    <w:name w:val="Normal-uvuceno"/>
    <w:basedOn w:val="Normal"/>
    <w:link w:val="Normal-uvucenoChar1"/>
    <w:rsid w:val="00340A19"/>
    <w:pPr>
      <w:widowControl/>
      <w:numPr>
        <w:numId w:val="4"/>
      </w:numPr>
    </w:pPr>
    <w:rPr>
      <w:snapToGrid/>
      <w:sz w:val="18"/>
      <w:szCs w:val="24"/>
      <w:lang w:eastAsia="hr-HR"/>
    </w:rPr>
  </w:style>
  <w:style w:type="paragraph" w:customStyle="1" w:styleId="Normaluvuenocisto">
    <w:name w:val="Normal_uvučeno_cisto"/>
    <w:basedOn w:val="Normal"/>
    <w:link w:val="NormaluvuenocistoChar"/>
    <w:rsid w:val="00340A19"/>
    <w:pPr>
      <w:widowControl/>
      <w:tabs>
        <w:tab w:val="num" w:pos="546"/>
      </w:tabs>
      <w:overflowPunct w:val="0"/>
      <w:autoSpaceDE w:val="0"/>
      <w:autoSpaceDN w:val="0"/>
      <w:adjustRightInd w:val="0"/>
      <w:spacing w:before="60"/>
      <w:ind w:left="544" w:firstLine="391"/>
      <w:textAlignment w:val="baseline"/>
    </w:pPr>
    <w:rPr>
      <w:snapToGrid/>
      <w:sz w:val="18"/>
      <w:lang w:eastAsia="hr-HR"/>
    </w:rPr>
  </w:style>
  <w:style w:type="character" w:customStyle="1" w:styleId="Normal-uvucenoChar1">
    <w:name w:val="Normal-uvuceno Char1"/>
    <w:link w:val="Normal-uvuceno"/>
    <w:rsid w:val="00340A19"/>
    <w:rPr>
      <w:rFonts w:ascii="Arial" w:hAnsi="Arial"/>
      <w:sz w:val="18"/>
      <w:szCs w:val="24"/>
    </w:rPr>
  </w:style>
  <w:style w:type="character" w:customStyle="1" w:styleId="NormaluvuenocistoChar">
    <w:name w:val="Normal_uvučeno_cisto Char"/>
    <w:link w:val="Normaluvuenocisto"/>
    <w:rsid w:val="00340A19"/>
    <w:rPr>
      <w:rFonts w:ascii="Arial" w:hAnsi="Arial"/>
      <w:sz w:val="18"/>
      <w:lang w:val="hr-HR" w:eastAsia="hr-HR" w:bidi="ar-SA"/>
    </w:rPr>
  </w:style>
  <w:style w:type="table" w:styleId="Reetkatablice">
    <w:name w:val="Table Grid"/>
    <w:basedOn w:val="Obinatablica"/>
    <w:rsid w:val="000D598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ormal"/>
    <w:next w:val="Normal"/>
    <w:rsid w:val="00CB0E38"/>
    <w:pPr>
      <w:keepNext/>
      <w:widowControl/>
      <w:spacing w:before="240" w:after="120"/>
      <w:ind w:left="0" w:firstLine="709"/>
    </w:pPr>
    <w:rPr>
      <w:b/>
      <w:i/>
      <w:snapToGrid/>
      <w:sz w:val="18"/>
      <w:szCs w:val="24"/>
      <w:lang w:eastAsia="hr-HR"/>
    </w:rPr>
  </w:style>
  <w:style w:type="paragraph" w:customStyle="1" w:styleId="Normal-uvuceno2">
    <w:name w:val="Normal-uvuceno2"/>
    <w:basedOn w:val="Normal-uvuceno"/>
    <w:link w:val="Normal-uvuceno2Char"/>
    <w:rsid w:val="00CB0E38"/>
    <w:pPr>
      <w:numPr>
        <w:numId w:val="0"/>
      </w:numPr>
      <w:tabs>
        <w:tab w:val="num" w:pos="1794"/>
      </w:tabs>
      <w:ind w:left="1794" w:hanging="284"/>
    </w:pPr>
  </w:style>
  <w:style w:type="paragraph" w:customStyle="1" w:styleId="tablica">
    <w:name w:val="tablica"/>
    <w:basedOn w:val="Podnoje"/>
    <w:link w:val="tablicaChar"/>
    <w:rsid w:val="00204F8B"/>
    <w:pPr>
      <w:widowControl/>
      <w:tabs>
        <w:tab w:val="clear" w:pos="4252"/>
        <w:tab w:val="clear" w:pos="8504"/>
      </w:tabs>
      <w:ind w:left="0" w:firstLine="0"/>
      <w:jc w:val="both"/>
    </w:pPr>
    <w:rPr>
      <w:rFonts w:ascii="Arial" w:hAnsi="Arial"/>
      <w:snapToGrid/>
      <w:sz w:val="18"/>
      <w:szCs w:val="24"/>
      <w:lang w:eastAsia="hr-HR"/>
    </w:rPr>
  </w:style>
  <w:style w:type="paragraph" w:customStyle="1" w:styleId="Normalstavci">
    <w:name w:val="Normal_stavci"/>
    <w:basedOn w:val="Normal"/>
    <w:link w:val="NormalstavciChar1"/>
    <w:rsid w:val="00D8159D"/>
    <w:pPr>
      <w:widowControl/>
      <w:numPr>
        <w:numId w:val="65"/>
      </w:numPr>
      <w:tabs>
        <w:tab w:val="left" w:pos="851"/>
      </w:tabs>
      <w:outlineLvl w:val="0"/>
    </w:pPr>
    <w:rPr>
      <w:snapToGrid/>
      <w:lang w:eastAsia="hr-HR"/>
    </w:rPr>
  </w:style>
  <w:style w:type="character" w:customStyle="1" w:styleId="tablicaChar">
    <w:name w:val="tablica Char"/>
    <w:link w:val="tablica"/>
    <w:rsid w:val="00204F8B"/>
    <w:rPr>
      <w:rFonts w:ascii="Arial" w:hAnsi="Arial"/>
      <w:sz w:val="18"/>
      <w:szCs w:val="24"/>
      <w:lang w:val="hr-HR" w:eastAsia="hr-HR" w:bidi="ar-SA"/>
    </w:rPr>
  </w:style>
  <w:style w:type="paragraph" w:customStyle="1" w:styleId="Normaluvlaka">
    <w:name w:val="Normal_uvlaka"/>
    <w:basedOn w:val="Normal"/>
    <w:link w:val="NormaluvlakaChar"/>
    <w:rsid w:val="0034334E"/>
    <w:pPr>
      <w:widowControl/>
      <w:tabs>
        <w:tab w:val="num" w:pos="1040"/>
      </w:tabs>
      <w:overflowPunct w:val="0"/>
      <w:autoSpaceDE w:val="0"/>
      <w:autoSpaceDN w:val="0"/>
      <w:adjustRightInd w:val="0"/>
      <w:ind w:left="680" w:firstLine="0"/>
      <w:textAlignment w:val="baseline"/>
    </w:pPr>
    <w:rPr>
      <w:snapToGrid/>
      <w:sz w:val="18"/>
      <w:lang w:eastAsia="hr-HR"/>
    </w:rPr>
  </w:style>
  <w:style w:type="character" w:customStyle="1" w:styleId="NormaluvlakaChar">
    <w:name w:val="Normal_uvlaka Char"/>
    <w:link w:val="Normaluvlaka"/>
    <w:rsid w:val="0034334E"/>
    <w:rPr>
      <w:rFonts w:ascii="Arial" w:hAnsi="Arial"/>
      <w:sz w:val="18"/>
      <w:lang w:val="hr-HR" w:eastAsia="hr-HR" w:bidi="ar-SA"/>
    </w:rPr>
  </w:style>
  <w:style w:type="paragraph" w:customStyle="1" w:styleId="StyletablicaCentered">
    <w:name w:val="Style tablica + Centered"/>
    <w:basedOn w:val="tablica"/>
    <w:rsid w:val="0034334E"/>
    <w:pPr>
      <w:keepNext/>
      <w:autoSpaceDE w:val="0"/>
      <w:autoSpaceDN w:val="0"/>
      <w:jc w:val="center"/>
    </w:pPr>
    <w:rPr>
      <w:szCs w:val="20"/>
      <w:lang w:eastAsia="en-US"/>
    </w:rPr>
  </w:style>
  <w:style w:type="paragraph" w:styleId="Obinouvueno">
    <w:name w:val="Normal Indent"/>
    <w:basedOn w:val="Normal"/>
    <w:link w:val="ObinouvuenoChar"/>
    <w:rsid w:val="00E60CB9"/>
    <w:pPr>
      <w:widowControl/>
      <w:ind w:left="708" w:firstLine="709"/>
    </w:pPr>
    <w:rPr>
      <w:snapToGrid/>
      <w:sz w:val="18"/>
      <w:szCs w:val="24"/>
      <w:lang w:eastAsia="hr-HR"/>
    </w:rPr>
  </w:style>
  <w:style w:type="character" w:customStyle="1" w:styleId="NormalstavciCharChar">
    <w:name w:val="Normal_stavci Char Char"/>
    <w:rsid w:val="00E60CB9"/>
    <w:rPr>
      <w:rFonts w:ascii="Arial" w:hAnsi="Arial"/>
    </w:rPr>
  </w:style>
  <w:style w:type="paragraph" w:styleId="Sadraj1">
    <w:name w:val="toc 1"/>
    <w:basedOn w:val="Normal"/>
    <w:next w:val="Normal"/>
    <w:autoRedefine/>
    <w:uiPriority w:val="39"/>
    <w:rsid w:val="00703B21"/>
    <w:pPr>
      <w:tabs>
        <w:tab w:val="left" w:pos="1320"/>
        <w:tab w:val="right" w:leader="dot" w:pos="9629"/>
      </w:tabs>
      <w:spacing w:before="120"/>
      <w:ind w:left="0"/>
      <w:jc w:val="left"/>
    </w:pPr>
    <w:rPr>
      <w:rFonts w:cs="Arial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uiPriority w:val="39"/>
    <w:rsid w:val="00FE437D"/>
    <w:pPr>
      <w:spacing w:before="120"/>
      <w:ind w:left="220"/>
      <w:jc w:val="left"/>
    </w:pPr>
    <w:rPr>
      <w:rFonts w:ascii="Times New Roman" w:hAnsi="Times New Roman"/>
      <w:b/>
      <w:bCs/>
      <w:szCs w:val="22"/>
    </w:rPr>
  </w:style>
  <w:style w:type="paragraph" w:styleId="Sadraj3">
    <w:name w:val="toc 3"/>
    <w:basedOn w:val="Normal"/>
    <w:next w:val="Normal"/>
    <w:autoRedefine/>
    <w:uiPriority w:val="39"/>
    <w:rsid w:val="00FE437D"/>
    <w:pPr>
      <w:ind w:left="440"/>
      <w:jc w:val="left"/>
    </w:pPr>
    <w:rPr>
      <w:rFonts w:ascii="Times New Roman" w:hAnsi="Times New Roman"/>
    </w:rPr>
  </w:style>
  <w:style w:type="character" w:styleId="Hiperveza">
    <w:name w:val="Hyperlink"/>
    <w:uiPriority w:val="99"/>
    <w:rsid w:val="00FE437D"/>
    <w:rPr>
      <w:color w:val="0000FF"/>
      <w:u w:val="single"/>
    </w:rPr>
  </w:style>
  <w:style w:type="paragraph" w:styleId="Sadraj4">
    <w:name w:val="toc 4"/>
    <w:basedOn w:val="Normal"/>
    <w:next w:val="Normal"/>
    <w:autoRedefine/>
    <w:semiHidden/>
    <w:rsid w:val="00FE437D"/>
    <w:pPr>
      <w:ind w:left="660"/>
      <w:jc w:val="left"/>
    </w:pPr>
    <w:rPr>
      <w:rFonts w:ascii="Times New Roman" w:hAnsi="Times New Roman"/>
    </w:rPr>
  </w:style>
  <w:style w:type="paragraph" w:styleId="Sadraj5">
    <w:name w:val="toc 5"/>
    <w:basedOn w:val="Normal"/>
    <w:next w:val="Normal"/>
    <w:autoRedefine/>
    <w:semiHidden/>
    <w:rsid w:val="00FE437D"/>
    <w:pPr>
      <w:ind w:left="880"/>
      <w:jc w:val="left"/>
    </w:pPr>
    <w:rPr>
      <w:rFonts w:ascii="Times New Roman" w:hAnsi="Times New Roman"/>
    </w:rPr>
  </w:style>
  <w:style w:type="paragraph" w:styleId="Sadraj6">
    <w:name w:val="toc 6"/>
    <w:basedOn w:val="Normal"/>
    <w:next w:val="Normal"/>
    <w:autoRedefine/>
    <w:semiHidden/>
    <w:rsid w:val="00FE437D"/>
    <w:pPr>
      <w:ind w:left="1100"/>
      <w:jc w:val="left"/>
    </w:pPr>
    <w:rPr>
      <w:rFonts w:ascii="Times New Roman" w:hAnsi="Times New Roman"/>
    </w:rPr>
  </w:style>
  <w:style w:type="paragraph" w:styleId="Sadraj7">
    <w:name w:val="toc 7"/>
    <w:basedOn w:val="Normal"/>
    <w:next w:val="Normal"/>
    <w:autoRedefine/>
    <w:semiHidden/>
    <w:rsid w:val="00FE437D"/>
    <w:pPr>
      <w:ind w:left="1320"/>
      <w:jc w:val="left"/>
    </w:pPr>
    <w:rPr>
      <w:rFonts w:ascii="Times New Roman" w:hAnsi="Times New Roman"/>
    </w:rPr>
  </w:style>
  <w:style w:type="paragraph" w:styleId="Sadraj8">
    <w:name w:val="toc 8"/>
    <w:basedOn w:val="Normal"/>
    <w:next w:val="Normal"/>
    <w:autoRedefine/>
    <w:semiHidden/>
    <w:rsid w:val="00FE437D"/>
    <w:pPr>
      <w:ind w:left="1540"/>
      <w:jc w:val="left"/>
    </w:pPr>
    <w:rPr>
      <w:rFonts w:ascii="Times New Roman" w:hAnsi="Times New Roman"/>
    </w:rPr>
  </w:style>
  <w:style w:type="paragraph" w:styleId="Sadraj9">
    <w:name w:val="toc 9"/>
    <w:basedOn w:val="Normal"/>
    <w:next w:val="Normal"/>
    <w:autoRedefine/>
    <w:semiHidden/>
    <w:rsid w:val="00FE437D"/>
    <w:pPr>
      <w:ind w:left="1760"/>
      <w:jc w:val="left"/>
    </w:pPr>
    <w:rPr>
      <w:rFonts w:ascii="Times New Roman" w:hAnsi="Times New Roman"/>
    </w:rPr>
  </w:style>
  <w:style w:type="character" w:customStyle="1" w:styleId="Normal-uvuceno2Char">
    <w:name w:val="Normal-uvuceno2 Char"/>
    <w:basedOn w:val="Normal-uvucenoChar1"/>
    <w:link w:val="Normal-uvuceno2"/>
    <w:rsid w:val="0066262A"/>
    <w:rPr>
      <w:rFonts w:ascii="Arial" w:hAnsi="Arial"/>
      <w:sz w:val="18"/>
      <w:szCs w:val="24"/>
    </w:rPr>
  </w:style>
  <w:style w:type="character" w:customStyle="1" w:styleId="Normal-uvucenoChar">
    <w:name w:val="Normal-uvuceno Char"/>
    <w:rsid w:val="00E77E4C"/>
    <w:rPr>
      <w:rFonts w:ascii="Arial" w:hAnsi="Arial"/>
      <w:sz w:val="18"/>
      <w:szCs w:val="24"/>
      <w:lang w:val="hr-HR" w:eastAsia="hr-HR" w:bidi="ar-SA"/>
    </w:rPr>
  </w:style>
  <w:style w:type="paragraph" w:customStyle="1" w:styleId="StylelanakLeft0cm">
    <w:name w:val="Style članak + Left:  0 cm"/>
    <w:basedOn w:val="lanak"/>
    <w:rsid w:val="00E77E4C"/>
    <w:pPr>
      <w:spacing w:before="220" w:after="80"/>
      <w:ind w:left="0"/>
    </w:pPr>
    <w:rPr>
      <w:bCs/>
      <w:color w:val="auto"/>
      <w:sz w:val="18"/>
      <w:szCs w:val="18"/>
    </w:rPr>
  </w:style>
  <w:style w:type="paragraph" w:styleId="Obinitekst">
    <w:name w:val="Plain Text"/>
    <w:basedOn w:val="Normal"/>
    <w:rsid w:val="00C07DA3"/>
    <w:pPr>
      <w:widowControl/>
      <w:ind w:left="0" w:firstLine="0"/>
      <w:jc w:val="left"/>
    </w:pPr>
    <w:rPr>
      <w:rFonts w:ascii="Courier New" w:hAnsi="Courier New" w:cs="Courier New"/>
      <w:snapToGrid/>
      <w:lang w:eastAsia="hr-HR"/>
    </w:rPr>
  </w:style>
  <w:style w:type="paragraph" w:customStyle="1" w:styleId="BodyText22">
    <w:name w:val="Body Text 22"/>
    <w:basedOn w:val="Normal"/>
    <w:rsid w:val="00AE2887"/>
    <w:pPr>
      <w:overflowPunct w:val="0"/>
      <w:autoSpaceDE w:val="0"/>
      <w:autoSpaceDN w:val="0"/>
      <w:adjustRightInd w:val="0"/>
      <w:ind w:left="0" w:firstLine="567"/>
      <w:textAlignment w:val="baseline"/>
    </w:pPr>
    <w:rPr>
      <w:snapToGrid/>
      <w:lang w:val="en-AU" w:eastAsia="hr-HR"/>
    </w:rPr>
  </w:style>
  <w:style w:type="paragraph" w:customStyle="1" w:styleId="Normalbrojevi">
    <w:name w:val="Normal_brojevi"/>
    <w:basedOn w:val="Normal"/>
    <w:rsid w:val="00AE2887"/>
    <w:pPr>
      <w:widowControl/>
      <w:numPr>
        <w:numId w:val="5"/>
      </w:numPr>
    </w:pPr>
    <w:rPr>
      <w:snapToGrid/>
      <w:sz w:val="18"/>
      <w:szCs w:val="24"/>
      <w:lang w:eastAsia="hr-HR"/>
    </w:rPr>
  </w:style>
  <w:style w:type="character" w:customStyle="1" w:styleId="NormalstavciChar1">
    <w:name w:val="Normal_stavci Char1"/>
    <w:link w:val="Normalstavci"/>
    <w:rsid w:val="00D8159D"/>
    <w:rPr>
      <w:rFonts w:ascii="Arial" w:hAnsi="Arial"/>
    </w:rPr>
  </w:style>
  <w:style w:type="character" w:customStyle="1" w:styleId="ObinouvuenoChar">
    <w:name w:val="Obično uvučeno Char"/>
    <w:link w:val="Obinouvueno"/>
    <w:rsid w:val="00AE2887"/>
    <w:rPr>
      <w:rFonts w:ascii="Arial" w:hAnsi="Arial"/>
      <w:sz w:val="18"/>
      <w:szCs w:val="24"/>
      <w:lang w:val="hr-HR" w:eastAsia="hr-HR" w:bidi="ar-SA"/>
    </w:rPr>
  </w:style>
  <w:style w:type="paragraph" w:customStyle="1" w:styleId="StyleNormal-uvuceno211ptBlue">
    <w:name w:val="Style Normal-uvuceno2 + 11 pt Blue"/>
    <w:basedOn w:val="Normal-uvuceno2"/>
    <w:rsid w:val="0003781E"/>
    <w:pPr>
      <w:numPr>
        <w:numId w:val="6"/>
      </w:numPr>
    </w:pPr>
    <w:rPr>
      <w:color w:val="0000FF"/>
      <w:sz w:val="22"/>
    </w:rPr>
  </w:style>
  <w:style w:type="paragraph" w:customStyle="1" w:styleId="GLAVA">
    <w:name w:val="GLAVA"/>
    <w:next w:val="Normal"/>
    <w:rsid w:val="00693285"/>
    <w:pPr>
      <w:keepNext/>
      <w:numPr>
        <w:numId w:val="7"/>
      </w:numPr>
      <w:spacing w:before="360" w:after="240"/>
    </w:pPr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1639F4"/>
    <w:rPr>
      <w:rFonts w:ascii="CG Times (W1)" w:hAnsi="CG Times (W1)"/>
      <w:snapToGrid w:val="0"/>
      <w:lang w:eastAsia="en-US"/>
    </w:rPr>
  </w:style>
  <w:style w:type="paragraph" w:customStyle="1" w:styleId="Normaluvueno">
    <w:name w:val="Normal_uvučeno"/>
    <w:basedOn w:val="Normal"/>
    <w:rsid w:val="003E6F7C"/>
    <w:pPr>
      <w:widowControl/>
      <w:tabs>
        <w:tab w:val="num" w:pos="927"/>
      </w:tabs>
      <w:ind w:left="927" w:hanging="360"/>
    </w:pPr>
    <w:rPr>
      <w:snapToGrid/>
      <w:sz w:val="18"/>
      <w:szCs w:val="24"/>
      <w:lang w:eastAsia="hr-HR"/>
    </w:rPr>
  </w:style>
  <w:style w:type="paragraph" w:customStyle="1" w:styleId="StilNormaluvucenoPrilagoenabojaRGB185">
    <w:name w:val="Stil Normal_uvuceno + Prilagođena boja(RGB(185"/>
    <w:aliases w:val="23,154)) Iza:  0 pt"/>
    <w:basedOn w:val="Normaluvuceno"/>
    <w:rsid w:val="000A7548"/>
    <w:rPr>
      <w:color w:val="B9179A"/>
      <w:sz w:val="18"/>
    </w:rPr>
  </w:style>
  <w:style w:type="paragraph" w:customStyle="1" w:styleId="Normaluvlaka1">
    <w:name w:val="Normal_uvlaka_1"/>
    <w:aliases w:val="2,3"/>
    <w:basedOn w:val="Normal"/>
    <w:rsid w:val="006B51FA"/>
    <w:pPr>
      <w:widowControl/>
      <w:numPr>
        <w:numId w:val="8"/>
      </w:numPr>
      <w:overflowPunct w:val="0"/>
      <w:autoSpaceDE w:val="0"/>
      <w:autoSpaceDN w:val="0"/>
      <w:adjustRightInd w:val="0"/>
      <w:textAlignment w:val="baseline"/>
    </w:pPr>
    <w:rPr>
      <w:snapToGrid/>
      <w:lang w:eastAsia="hr-HR"/>
    </w:rPr>
  </w:style>
  <w:style w:type="paragraph" w:styleId="Tekstbalonia">
    <w:name w:val="Balloon Text"/>
    <w:basedOn w:val="Normal"/>
    <w:link w:val="TekstbaloniaChar"/>
    <w:rsid w:val="00270188"/>
    <w:rPr>
      <w:rFonts w:ascii="Segoe UI" w:hAnsi="Segoe UI" w:cs="Segoe UI"/>
      <w:szCs w:val="18"/>
    </w:rPr>
  </w:style>
  <w:style w:type="character" w:customStyle="1" w:styleId="TekstbaloniaChar">
    <w:name w:val="Tekst balončića Char"/>
    <w:link w:val="Tekstbalonia"/>
    <w:rsid w:val="00270188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StyleBoldCenteredFirstline0cm">
    <w:name w:val="Style Bold Centered First line:  0 cm"/>
    <w:basedOn w:val="Normal"/>
    <w:rsid w:val="004C5903"/>
    <w:pPr>
      <w:widowControl/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bCs/>
      <w:snapToGrid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E3EA8"/>
    <w:rPr>
      <w:rFonts w:ascii="HRHelvetica" w:hAnsi="HRHelvetica"/>
      <w:snapToGrid w:val="0"/>
      <w:sz w:val="22"/>
      <w:lang w:eastAsia="en-US"/>
    </w:rPr>
  </w:style>
  <w:style w:type="paragraph" w:customStyle="1" w:styleId="lanak0">
    <w:name w:val="Članak"/>
    <w:basedOn w:val="Normal"/>
    <w:next w:val="Normal"/>
    <w:rsid w:val="009A235B"/>
    <w:pPr>
      <w:keepNext/>
      <w:widowControl/>
      <w:overflowPunct w:val="0"/>
      <w:autoSpaceDE w:val="0"/>
      <w:autoSpaceDN w:val="0"/>
      <w:adjustRightInd w:val="0"/>
      <w:spacing w:before="240" w:after="120"/>
      <w:ind w:left="0" w:firstLine="567"/>
      <w:jc w:val="center"/>
      <w:textAlignment w:val="baseline"/>
    </w:pPr>
    <w:rPr>
      <w:b/>
      <w:snapToGrid/>
      <w:lang w:eastAsia="hr-HR"/>
    </w:rPr>
  </w:style>
  <w:style w:type="character" w:customStyle="1" w:styleId="NormalstavciChar">
    <w:name w:val="Normal_stavci Char"/>
    <w:rsid w:val="004D6785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4D6785"/>
    <w:pPr>
      <w:ind w:left="720"/>
      <w:contextualSpacing/>
    </w:pPr>
  </w:style>
  <w:style w:type="paragraph" w:customStyle="1" w:styleId="StilPrviredak0cm">
    <w:name w:val="Stil Prvi redak:  0 cm"/>
    <w:basedOn w:val="Normal"/>
    <w:rsid w:val="00157841"/>
    <w:pPr>
      <w:spacing w:line="360" w:lineRule="auto"/>
      <w:ind w:firstLine="0"/>
    </w:pPr>
  </w:style>
  <w:style w:type="paragraph" w:customStyle="1" w:styleId="NormalIZMJSTAVAK">
    <w:name w:val="Normal_IZMJ_STAVAK"/>
    <w:basedOn w:val="Normal"/>
    <w:qFormat/>
    <w:rsid w:val="00157841"/>
    <w:pPr>
      <w:ind w:left="567" w:hanging="283"/>
    </w:pPr>
    <w:rPr>
      <w:snapToGrid/>
      <w:lang w:eastAsia="hr-HR"/>
    </w:rPr>
  </w:style>
  <w:style w:type="paragraph" w:customStyle="1" w:styleId="Normaluvueno2">
    <w:name w:val="Normal_uvučeno_2"/>
    <w:basedOn w:val="Normal"/>
    <w:rsid w:val="00125BCD"/>
    <w:pPr>
      <w:widowControl/>
      <w:numPr>
        <w:numId w:val="32"/>
      </w:numPr>
      <w:overflowPunct w:val="0"/>
      <w:autoSpaceDE w:val="0"/>
      <w:autoSpaceDN w:val="0"/>
      <w:adjustRightInd w:val="0"/>
      <w:textAlignment w:val="baseline"/>
    </w:pPr>
    <w:rPr>
      <w:snapToGrid/>
      <w:sz w:val="18"/>
      <w:lang w:eastAsia="hr-HR"/>
    </w:rPr>
  </w:style>
  <w:style w:type="table" w:customStyle="1" w:styleId="Reetkatablice1">
    <w:name w:val="Rešetka tablice1"/>
    <w:basedOn w:val="Obinatablica"/>
    <w:next w:val="Reetkatablice"/>
    <w:rsid w:val="00DA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6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13321311544221">
    <w:name w:val="Current List113321311544221"/>
    <w:rsid w:val="00D05B31"/>
    <w:pPr>
      <w:numPr>
        <w:numId w:val="6"/>
      </w:numPr>
    </w:pPr>
  </w:style>
  <w:style w:type="numbering" w:customStyle="1" w:styleId="CurrentList113321311549">
    <w:name w:val="Current List113321311549"/>
    <w:rsid w:val="00FF58AE"/>
    <w:pPr>
      <w:numPr>
        <w:numId w:val="1"/>
      </w:numPr>
    </w:pPr>
  </w:style>
  <w:style w:type="numbering" w:customStyle="1" w:styleId="CurrentList1133213115442211">
    <w:name w:val="Current List1133213115442211"/>
    <w:rsid w:val="00FF58AE"/>
    <w:pPr>
      <w:numPr>
        <w:numId w:val="3"/>
      </w:numPr>
    </w:pPr>
  </w:style>
  <w:style w:type="paragraph" w:customStyle="1" w:styleId="Glava0">
    <w:name w:val="Glava"/>
    <w:basedOn w:val="Normal"/>
    <w:next w:val="Normal"/>
    <w:rsid w:val="007B29C2"/>
    <w:pPr>
      <w:widowControl/>
      <w:numPr>
        <w:numId w:val="38"/>
      </w:numPr>
      <w:spacing w:before="360" w:after="600"/>
    </w:pPr>
    <w:rPr>
      <w:b/>
      <w:snapToGrid/>
      <w:sz w:val="24"/>
      <w:szCs w:val="24"/>
      <w:lang w:eastAsia="hr-HR"/>
    </w:rPr>
  </w:style>
  <w:style w:type="table" w:customStyle="1" w:styleId="Reetkatablice3">
    <w:name w:val="Rešetka tablice3"/>
    <w:basedOn w:val="Obinatablica"/>
    <w:next w:val="Reetkatablice"/>
    <w:rsid w:val="0073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CD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edbe2">
    <w:name w:val="Odredbe2"/>
    <w:basedOn w:val="Normal"/>
    <w:next w:val="Normal"/>
    <w:rsid w:val="00124836"/>
    <w:pPr>
      <w:widowControl/>
      <w:numPr>
        <w:ilvl w:val="1"/>
        <w:numId w:val="40"/>
      </w:numPr>
      <w:spacing w:before="240" w:after="240"/>
      <w:outlineLvl w:val="1"/>
    </w:pPr>
    <w:rPr>
      <w:b/>
      <w:i/>
      <w:snapToGrid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D9"/>
    <w:pPr>
      <w:widowControl w:val="0"/>
      <w:ind w:left="284" w:firstLine="720"/>
      <w:jc w:val="both"/>
    </w:pPr>
    <w:rPr>
      <w:rFonts w:ascii="Arial" w:hAnsi="Arial"/>
      <w:snapToGrid w:val="0"/>
      <w:lang w:eastAsia="en-US"/>
    </w:rPr>
  </w:style>
  <w:style w:type="paragraph" w:styleId="Naslov1">
    <w:name w:val="heading 1"/>
    <w:basedOn w:val="Normal"/>
    <w:next w:val="Normal"/>
    <w:qFormat/>
    <w:rsid w:val="00D97C7C"/>
    <w:pPr>
      <w:keepNext/>
      <w:numPr>
        <w:numId w:val="1"/>
      </w:numPr>
      <w:spacing w:before="360" w:after="240"/>
      <w:ind w:left="998" w:hanging="431"/>
      <w:outlineLvl w:val="0"/>
    </w:pPr>
    <w:rPr>
      <w:b/>
      <w:sz w:val="24"/>
    </w:rPr>
  </w:style>
  <w:style w:type="paragraph" w:styleId="Naslov2">
    <w:name w:val="heading 2"/>
    <w:basedOn w:val="Naslov1"/>
    <w:next w:val="Normal"/>
    <w:qFormat/>
    <w:rsid w:val="00812715"/>
    <w:pPr>
      <w:numPr>
        <w:ilvl w:val="1"/>
      </w:numPr>
      <w:spacing w:before="240"/>
      <w:ind w:left="1145" w:hanging="578"/>
      <w:outlineLvl w:val="1"/>
    </w:pPr>
    <w:rPr>
      <w:b w:val="0"/>
      <w:sz w:val="22"/>
    </w:rPr>
  </w:style>
  <w:style w:type="paragraph" w:styleId="Naslov3">
    <w:name w:val="heading 3"/>
    <w:basedOn w:val="Naslov2"/>
    <w:next w:val="Normal"/>
    <w:qFormat/>
    <w:rsid w:val="00812715"/>
    <w:pPr>
      <w:numPr>
        <w:ilvl w:val="2"/>
      </w:numPr>
      <w:ind w:left="1304"/>
      <w:outlineLvl w:val="2"/>
    </w:pPr>
    <w:rPr>
      <w:snapToGrid/>
      <w:lang w:eastAsia="hr-HR"/>
    </w:rPr>
  </w:style>
  <w:style w:type="paragraph" w:styleId="Naslov4">
    <w:name w:val="heading 4"/>
    <w:basedOn w:val="Naslov3"/>
    <w:next w:val="Normal"/>
    <w:qFormat/>
    <w:rsid w:val="00895076"/>
    <w:pPr>
      <w:numPr>
        <w:ilvl w:val="3"/>
      </w:numPr>
      <w:ind w:left="1429" w:hanging="862"/>
      <w:outlineLvl w:val="3"/>
    </w:pPr>
    <w:rPr>
      <w:i/>
    </w:rPr>
  </w:style>
  <w:style w:type="paragraph" w:styleId="Naslov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keepNext/>
      <w:tabs>
        <w:tab w:val="left" w:pos="-5387"/>
        <w:tab w:val="left" w:pos="-5245"/>
        <w:tab w:val="left" w:pos="-2977"/>
      </w:tabs>
      <w:ind w:left="426"/>
      <w:outlineLvl w:val="5"/>
    </w:pPr>
    <w:rPr>
      <w:b/>
    </w:rPr>
  </w:style>
  <w:style w:type="paragraph" w:styleId="Naslov7">
    <w:name w:val="heading 7"/>
    <w:basedOn w:val="Normal"/>
    <w:next w:val="Normal"/>
    <w:qFormat/>
    <w:pPr>
      <w:keepNext/>
      <w:tabs>
        <w:tab w:val="left" w:pos="-1701"/>
        <w:tab w:val="left" w:pos="851"/>
      </w:tabs>
      <w:jc w:val="left"/>
      <w:outlineLvl w:val="6"/>
    </w:pPr>
    <w:rPr>
      <w:sz w:val="32"/>
    </w:rPr>
  </w:style>
  <w:style w:type="paragraph" w:styleId="Naslov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i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rPr>
      <w:rFonts w:ascii="HRHelvetica" w:hAnsi="HRHelvetica"/>
      <w:sz w:val="20"/>
    </w:rPr>
  </w:style>
  <w:style w:type="paragraph" w:styleId="Uvuenotijeloteksta">
    <w:name w:val="Body Text Indent"/>
    <w:basedOn w:val="Normal"/>
    <w:pPr>
      <w:widowControl/>
      <w:numPr>
        <w:ilvl w:val="12"/>
      </w:numPr>
      <w:ind w:left="284" w:firstLine="720"/>
      <w:jc w:val="center"/>
    </w:pPr>
  </w:style>
  <w:style w:type="paragraph" w:styleId="Tijeloteksta">
    <w:name w:val="Body Text"/>
    <w:basedOn w:val="Normal"/>
    <w:pPr>
      <w:spacing w:after="120"/>
    </w:pPr>
    <w:rPr>
      <w:rFonts w:ascii="HRHelvetica" w:hAnsi="HRHelvetica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252"/>
        <w:tab w:val="right" w:pos="8504"/>
      </w:tabs>
      <w:jc w:val="left"/>
    </w:pPr>
    <w:rPr>
      <w:rFonts w:ascii="CG Times (W1)" w:hAnsi="CG Times (W1)"/>
    </w:rPr>
  </w:style>
  <w:style w:type="paragraph" w:styleId="Zaglavlje">
    <w:name w:val="header"/>
    <w:basedOn w:val="Normal"/>
    <w:link w:val="ZaglavljeChar"/>
    <w:uiPriority w:val="99"/>
    <w:pPr>
      <w:tabs>
        <w:tab w:val="center" w:pos="4252"/>
        <w:tab w:val="right" w:pos="8504"/>
      </w:tabs>
      <w:ind w:right="96"/>
    </w:pPr>
    <w:rPr>
      <w:rFonts w:ascii="HRHelvetica" w:hAnsi="HRHelvetica"/>
      <w:sz w:val="22"/>
    </w:rPr>
  </w:style>
  <w:style w:type="paragraph" w:customStyle="1" w:styleId="Address">
    <w:name w:val="Address"/>
    <w:basedOn w:val="Normal"/>
    <w:pPr>
      <w:spacing w:line="290" w:lineRule="auto"/>
      <w:jc w:val="left"/>
    </w:pPr>
    <w:rPr>
      <w:rFonts w:ascii="Nimrod" w:hAnsi="Nimrod"/>
    </w:rPr>
  </w:style>
  <w:style w:type="paragraph" w:customStyle="1" w:styleId="DefaultText">
    <w:name w:val="Default Text"/>
    <w:basedOn w:val="Normal"/>
    <w:pPr>
      <w:spacing w:after="300" w:line="290" w:lineRule="auto"/>
      <w:jc w:val="left"/>
    </w:pPr>
    <w:rPr>
      <w:rFonts w:ascii="Nimrod" w:hAnsi="Nimrod"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sz w:val="20"/>
      <w:vertAlign w:val="superscript"/>
    </w:rPr>
  </w:style>
  <w:style w:type="paragraph" w:styleId="Tijeloteksta-uvlaka2">
    <w:name w:val="Body Text Indent 2"/>
    <w:aliases w:val="  uvlaka 2"/>
    <w:basedOn w:val="Normal"/>
    <w:pPr>
      <w:tabs>
        <w:tab w:val="left" w:pos="-2835"/>
      </w:tabs>
      <w:ind w:left="709"/>
    </w:pPr>
  </w:style>
  <w:style w:type="paragraph" w:styleId="Tijeloteksta3">
    <w:name w:val="Body Text 3"/>
    <w:basedOn w:val="Normal"/>
    <w:rPr>
      <w:b/>
    </w:rPr>
  </w:style>
  <w:style w:type="paragraph" w:styleId="Tijeloteksta-uvlaka3">
    <w:name w:val="Body Text Indent 3"/>
    <w:aliases w:val=" uvlaka 3"/>
    <w:basedOn w:val="Normal"/>
    <w:pPr>
      <w:ind w:left="1418" w:hanging="1418"/>
    </w:pPr>
    <w:rPr>
      <w:b/>
      <w:i/>
    </w:rPr>
  </w:style>
  <w:style w:type="paragraph" w:customStyle="1" w:styleId="BodyText21">
    <w:name w:val="Body Text 21"/>
    <w:basedOn w:val="Normal"/>
    <w:pPr>
      <w:jc w:val="center"/>
    </w:pPr>
    <w:rPr>
      <w:b/>
      <w:i/>
    </w:rPr>
  </w:style>
  <w:style w:type="paragraph" w:styleId="Tijeloteksta2">
    <w:name w:val="Body Text 2"/>
    <w:basedOn w:val="Normal"/>
    <w:pPr>
      <w:widowControl/>
      <w:ind w:right="-1"/>
    </w:pPr>
  </w:style>
  <w:style w:type="paragraph" w:styleId="Opisslike">
    <w:name w:val="caption"/>
    <w:basedOn w:val="Normal"/>
    <w:next w:val="Normal"/>
    <w:qFormat/>
    <w:pPr>
      <w:widowControl/>
      <w:numPr>
        <w:ilvl w:val="12"/>
      </w:numPr>
      <w:ind w:left="284" w:firstLine="720"/>
    </w:pPr>
    <w:rPr>
      <w:b/>
      <w:lang w:val="de-DE"/>
    </w:rPr>
  </w:style>
  <w:style w:type="paragraph" w:customStyle="1" w:styleId="Normaluvuceno">
    <w:name w:val="Normal_uvuceno"/>
    <w:basedOn w:val="Normal"/>
    <w:link w:val="NormaluvucenoCharChar"/>
    <w:rsid w:val="007B29C2"/>
    <w:pPr>
      <w:numPr>
        <w:numId w:val="3"/>
      </w:numPr>
    </w:pPr>
    <w:rPr>
      <w:rFonts w:ascii="Arial HR" w:hAnsi="Arial HR"/>
    </w:rPr>
  </w:style>
  <w:style w:type="character" w:customStyle="1" w:styleId="StyleArialHRBold">
    <w:name w:val="Style Arial HR Bold"/>
    <w:rsid w:val="00F33AAE"/>
    <w:rPr>
      <w:rFonts w:ascii="Arial HR" w:hAnsi="Arial HR"/>
      <w:b/>
      <w:bCs/>
    </w:rPr>
  </w:style>
  <w:style w:type="paragraph" w:customStyle="1" w:styleId="lanak">
    <w:name w:val="članak"/>
    <w:basedOn w:val="Normal"/>
    <w:next w:val="Normal"/>
    <w:rsid w:val="0034334E"/>
    <w:pPr>
      <w:keepNext/>
      <w:overflowPunct w:val="0"/>
      <w:autoSpaceDE w:val="0"/>
      <w:autoSpaceDN w:val="0"/>
      <w:adjustRightInd w:val="0"/>
      <w:spacing w:before="240" w:after="120"/>
      <w:ind w:firstLine="340"/>
      <w:jc w:val="center"/>
      <w:textAlignment w:val="baseline"/>
    </w:pPr>
    <w:rPr>
      <w:b/>
      <w:snapToGrid/>
      <w:color w:val="FF0000"/>
      <w:lang w:eastAsia="hr-HR"/>
    </w:rPr>
  </w:style>
  <w:style w:type="paragraph" w:customStyle="1" w:styleId="Normaluvuceno2">
    <w:name w:val="Normal_uvuceno2"/>
    <w:basedOn w:val="Normaluvuceno"/>
    <w:rsid w:val="00E8688D"/>
    <w:pPr>
      <w:numPr>
        <w:numId w:val="2"/>
      </w:numPr>
      <w:tabs>
        <w:tab w:val="left" w:pos="567"/>
      </w:tabs>
    </w:pPr>
  </w:style>
  <w:style w:type="paragraph" w:customStyle="1" w:styleId="Normaluvuceno3">
    <w:name w:val="Normal_uvuceno3"/>
    <w:basedOn w:val="Normaluvuceno2"/>
    <w:rsid w:val="00D069AC"/>
    <w:pPr>
      <w:ind w:left="2835" w:hanging="425"/>
    </w:pPr>
  </w:style>
  <w:style w:type="character" w:customStyle="1" w:styleId="NormaluvucenoCharChar">
    <w:name w:val="Normal_uvuceno Char Char"/>
    <w:link w:val="Normaluvuceno"/>
    <w:rsid w:val="007B29C2"/>
    <w:rPr>
      <w:rFonts w:ascii="Arial HR" w:hAnsi="Arial HR"/>
      <w:snapToGrid w:val="0"/>
      <w:lang w:eastAsia="en-US"/>
    </w:rPr>
  </w:style>
  <w:style w:type="paragraph" w:customStyle="1" w:styleId="Podnaslov1">
    <w:name w:val="Podnaslov1"/>
    <w:basedOn w:val="Normal"/>
    <w:autoRedefine/>
    <w:rsid w:val="00823276"/>
    <w:pPr>
      <w:keepNext/>
      <w:spacing w:before="360" w:after="240"/>
      <w:ind w:left="1134" w:firstLine="0"/>
    </w:pPr>
    <w:rPr>
      <w:b/>
    </w:rPr>
  </w:style>
  <w:style w:type="paragraph" w:customStyle="1" w:styleId="Normal-uvuceno">
    <w:name w:val="Normal-uvuceno"/>
    <w:basedOn w:val="Normal"/>
    <w:link w:val="Normal-uvucenoChar1"/>
    <w:rsid w:val="00340A19"/>
    <w:pPr>
      <w:widowControl/>
      <w:numPr>
        <w:numId w:val="4"/>
      </w:numPr>
    </w:pPr>
    <w:rPr>
      <w:snapToGrid/>
      <w:sz w:val="18"/>
      <w:szCs w:val="24"/>
      <w:lang w:eastAsia="hr-HR"/>
    </w:rPr>
  </w:style>
  <w:style w:type="paragraph" w:customStyle="1" w:styleId="Normaluvuenocisto">
    <w:name w:val="Normal_uvučeno_cisto"/>
    <w:basedOn w:val="Normal"/>
    <w:link w:val="NormaluvuenocistoChar"/>
    <w:rsid w:val="00340A19"/>
    <w:pPr>
      <w:widowControl/>
      <w:tabs>
        <w:tab w:val="num" w:pos="546"/>
      </w:tabs>
      <w:overflowPunct w:val="0"/>
      <w:autoSpaceDE w:val="0"/>
      <w:autoSpaceDN w:val="0"/>
      <w:adjustRightInd w:val="0"/>
      <w:spacing w:before="60"/>
      <w:ind w:left="544" w:firstLine="391"/>
      <w:textAlignment w:val="baseline"/>
    </w:pPr>
    <w:rPr>
      <w:snapToGrid/>
      <w:sz w:val="18"/>
      <w:lang w:eastAsia="hr-HR"/>
    </w:rPr>
  </w:style>
  <w:style w:type="character" w:customStyle="1" w:styleId="Normal-uvucenoChar1">
    <w:name w:val="Normal-uvuceno Char1"/>
    <w:link w:val="Normal-uvuceno"/>
    <w:rsid w:val="00340A19"/>
    <w:rPr>
      <w:rFonts w:ascii="Arial" w:hAnsi="Arial"/>
      <w:sz w:val="18"/>
      <w:szCs w:val="24"/>
    </w:rPr>
  </w:style>
  <w:style w:type="character" w:customStyle="1" w:styleId="NormaluvuenocistoChar">
    <w:name w:val="Normal_uvučeno_cisto Char"/>
    <w:link w:val="Normaluvuenocisto"/>
    <w:rsid w:val="00340A19"/>
    <w:rPr>
      <w:rFonts w:ascii="Arial" w:hAnsi="Arial"/>
      <w:sz w:val="18"/>
      <w:lang w:val="hr-HR" w:eastAsia="hr-HR" w:bidi="ar-SA"/>
    </w:rPr>
  </w:style>
  <w:style w:type="table" w:styleId="Reetkatablice">
    <w:name w:val="Table Grid"/>
    <w:basedOn w:val="Obinatablica"/>
    <w:rsid w:val="000D598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ormal"/>
    <w:next w:val="Normal"/>
    <w:rsid w:val="00CB0E38"/>
    <w:pPr>
      <w:keepNext/>
      <w:widowControl/>
      <w:spacing w:before="240" w:after="120"/>
      <w:ind w:left="0" w:firstLine="709"/>
    </w:pPr>
    <w:rPr>
      <w:b/>
      <w:i/>
      <w:snapToGrid/>
      <w:sz w:val="18"/>
      <w:szCs w:val="24"/>
      <w:lang w:eastAsia="hr-HR"/>
    </w:rPr>
  </w:style>
  <w:style w:type="paragraph" w:customStyle="1" w:styleId="Normal-uvuceno2">
    <w:name w:val="Normal-uvuceno2"/>
    <w:basedOn w:val="Normal-uvuceno"/>
    <w:link w:val="Normal-uvuceno2Char"/>
    <w:rsid w:val="00CB0E38"/>
    <w:pPr>
      <w:numPr>
        <w:numId w:val="0"/>
      </w:numPr>
      <w:tabs>
        <w:tab w:val="num" w:pos="1794"/>
      </w:tabs>
      <w:ind w:left="1794" w:hanging="284"/>
    </w:pPr>
  </w:style>
  <w:style w:type="paragraph" w:customStyle="1" w:styleId="tablica">
    <w:name w:val="tablica"/>
    <w:basedOn w:val="Podnoje"/>
    <w:link w:val="tablicaChar"/>
    <w:rsid w:val="00204F8B"/>
    <w:pPr>
      <w:widowControl/>
      <w:tabs>
        <w:tab w:val="clear" w:pos="4252"/>
        <w:tab w:val="clear" w:pos="8504"/>
      </w:tabs>
      <w:ind w:left="0" w:firstLine="0"/>
      <w:jc w:val="both"/>
    </w:pPr>
    <w:rPr>
      <w:rFonts w:ascii="Arial" w:hAnsi="Arial"/>
      <w:snapToGrid/>
      <w:sz w:val="18"/>
      <w:szCs w:val="24"/>
      <w:lang w:eastAsia="hr-HR"/>
    </w:rPr>
  </w:style>
  <w:style w:type="paragraph" w:customStyle="1" w:styleId="Normalstavci">
    <w:name w:val="Normal_stavci"/>
    <w:basedOn w:val="Normal"/>
    <w:link w:val="NormalstavciChar1"/>
    <w:rsid w:val="00D8159D"/>
    <w:pPr>
      <w:widowControl/>
      <w:numPr>
        <w:numId w:val="65"/>
      </w:numPr>
      <w:tabs>
        <w:tab w:val="left" w:pos="851"/>
      </w:tabs>
      <w:outlineLvl w:val="0"/>
    </w:pPr>
    <w:rPr>
      <w:snapToGrid/>
      <w:lang w:eastAsia="hr-HR"/>
    </w:rPr>
  </w:style>
  <w:style w:type="character" w:customStyle="1" w:styleId="tablicaChar">
    <w:name w:val="tablica Char"/>
    <w:link w:val="tablica"/>
    <w:rsid w:val="00204F8B"/>
    <w:rPr>
      <w:rFonts w:ascii="Arial" w:hAnsi="Arial"/>
      <w:sz w:val="18"/>
      <w:szCs w:val="24"/>
      <w:lang w:val="hr-HR" w:eastAsia="hr-HR" w:bidi="ar-SA"/>
    </w:rPr>
  </w:style>
  <w:style w:type="paragraph" w:customStyle="1" w:styleId="Normaluvlaka">
    <w:name w:val="Normal_uvlaka"/>
    <w:basedOn w:val="Normal"/>
    <w:link w:val="NormaluvlakaChar"/>
    <w:rsid w:val="0034334E"/>
    <w:pPr>
      <w:widowControl/>
      <w:tabs>
        <w:tab w:val="num" w:pos="1040"/>
      </w:tabs>
      <w:overflowPunct w:val="0"/>
      <w:autoSpaceDE w:val="0"/>
      <w:autoSpaceDN w:val="0"/>
      <w:adjustRightInd w:val="0"/>
      <w:ind w:left="680" w:firstLine="0"/>
      <w:textAlignment w:val="baseline"/>
    </w:pPr>
    <w:rPr>
      <w:snapToGrid/>
      <w:sz w:val="18"/>
      <w:lang w:eastAsia="hr-HR"/>
    </w:rPr>
  </w:style>
  <w:style w:type="character" w:customStyle="1" w:styleId="NormaluvlakaChar">
    <w:name w:val="Normal_uvlaka Char"/>
    <w:link w:val="Normaluvlaka"/>
    <w:rsid w:val="0034334E"/>
    <w:rPr>
      <w:rFonts w:ascii="Arial" w:hAnsi="Arial"/>
      <w:sz w:val="18"/>
      <w:lang w:val="hr-HR" w:eastAsia="hr-HR" w:bidi="ar-SA"/>
    </w:rPr>
  </w:style>
  <w:style w:type="paragraph" w:customStyle="1" w:styleId="StyletablicaCentered">
    <w:name w:val="Style tablica + Centered"/>
    <w:basedOn w:val="tablica"/>
    <w:rsid w:val="0034334E"/>
    <w:pPr>
      <w:keepNext/>
      <w:autoSpaceDE w:val="0"/>
      <w:autoSpaceDN w:val="0"/>
      <w:jc w:val="center"/>
    </w:pPr>
    <w:rPr>
      <w:szCs w:val="20"/>
      <w:lang w:eastAsia="en-US"/>
    </w:rPr>
  </w:style>
  <w:style w:type="paragraph" w:styleId="Obinouvueno">
    <w:name w:val="Normal Indent"/>
    <w:basedOn w:val="Normal"/>
    <w:link w:val="ObinouvuenoChar"/>
    <w:rsid w:val="00E60CB9"/>
    <w:pPr>
      <w:widowControl/>
      <w:ind w:left="708" w:firstLine="709"/>
    </w:pPr>
    <w:rPr>
      <w:snapToGrid/>
      <w:sz w:val="18"/>
      <w:szCs w:val="24"/>
      <w:lang w:eastAsia="hr-HR"/>
    </w:rPr>
  </w:style>
  <w:style w:type="character" w:customStyle="1" w:styleId="NormalstavciCharChar">
    <w:name w:val="Normal_stavci Char Char"/>
    <w:rsid w:val="00E60CB9"/>
    <w:rPr>
      <w:rFonts w:ascii="Arial" w:hAnsi="Arial"/>
    </w:rPr>
  </w:style>
  <w:style w:type="paragraph" w:styleId="Sadraj1">
    <w:name w:val="toc 1"/>
    <w:basedOn w:val="Normal"/>
    <w:next w:val="Normal"/>
    <w:autoRedefine/>
    <w:uiPriority w:val="39"/>
    <w:rsid w:val="00703B21"/>
    <w:pPr>
      <w:tabs>
        <w:tab w:val="left" w:pos="1320"/>
        <w:tab w:val="right" w:leader="dot" w:pos="9629"/>
      </w:tabs>
      <w:spacing w:before="120"/>
      <w:ind w:left="0"/>
      <w:jc w:val="left"/>
    </w:pPr>
    <w:rPr>
      <w:rFonts w:cs="Arial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uiPriority w:val="39"/>
    <w:rsid w:val="00FE437D"/>
    <w:pPr>
      <w:spacing w:before="120"/>
      <w:ind w:left="220"/>
      <w:jc w:val="left"/>
    </w:pPr>
    <w:rPr>
      <w:rFonts w:ascii="Times New Roman" w:hAnsi="Times New Roman"/>
      <w:b/>
      <w:bCs/>
      <w:szCs w:val="22"/>
    </w:rPr>
  </w:style>
  <w:style w:type="paragraph" w:styleId="Sadraj3">
    <w:name w:val="toc 3"/>
    <w:basedOn w:val="Normal"/>
    <w:next w:val="Normal"/>
    <w:autoRedefine/>
    <w:uiPriority w:val="39"/>
    <w:rsid w:val="00FE437D"/>
    <w:pPr>
      <w:ind w:left="440"/>
      <w:jc w:val="left"/>
    </w:pPr>
    <w:rPr>
      <w:rFonts w:ascii="Times New Roman" w:hAnsi="Times New Roman"/>
    </w:rPr>
  </w:style>
  <w:style w:type="character" w:styleId="Hiperveza">
    <w:name w:val="Hyperlink"/>
    <w:uiPriority w:val="99"/>
    <w:rsid w:val="00FE437D"/>
    <w:rPr>
      <w:color w:val="0000FF"/>
      <w:u w:val="single"/>
    </w:rPr>
  </w:style>
  <w:style w:type="paragraph" w:styleId="Sadraj4">
    <w:name w:val="toc 4"/>
    <w:basedOn w:val="Normal"/>
    <w:next w:val="Normal"/>
    <w:autoRedefine/>
    <w:semiHidden/>
    <w:rsid w:val="00FE437D"/>
    <w:pPr>
      <w:ind w:left="660"/>
      <w:jc w:val="left"/>
    </w:pPr>
    <w:rPr>
      <w:rFonts w:ascii="Times New Roman" w:hAnsi="Times New Roman"/>
    </w:rPr>
  </w:style>
  <w:style w:type="paragraph" w:styleId="Sadraj5">
    <w:name w:val="toc 5"/>
    <w:basedOn w:val="Normal"/>
    <w:next w:val="Normal"/>
    <w:autoRedefine/>
    <w:semiHidden/>
    <w:rsid w:val="00FE437D"/>
    <w:pPr>
      <w:ind w:left="880"/>
      <w:jc w:val="left"/>
    </w:pPr>
    <w:rPr>
      <w:rFonts w:ascii="Times New Roman" w:hAnsi="Times New Roman"/>
    </w:rPr>
  </w:style>
  <w:style w:type="paragraph" w:styleId="Sadraj6">
    <w:name w:val="toc 6"/>
    <w:basedOn w:val="Normal"/>
    <w:next w:val="Normal"/>
    <w:autoRedefine/>
    <w:semiHidden/>
    <w:rsid w:val="00FE437D"/>
    <w:pPr>
      <w:ind w:left="1100"/>
      <w:jc w:val="left"/>
    </w:pPr>
    <w:rPr>
      <w:rFonts w:ascii="Times New Roman" w:hAnsi="Times New Roman"/>
    </w:rPr>
  </w:style>
  <w:style w:type="paragraph" w:styleId="Sadraj7">
    <w:name w:val="toc 7"/>
    <w:basedOn w:val="Normal"/>
    <w:next w:val="Normal"/>
    <w:autoRedefine/>
    <w:semiHidden/>
    <w:rsid w:val="00FE437D"/>
    <w:pPr>
      <w:ind w:left="1320"/>
      <w:jc w:val="left"/>
    </w:pPr>
    <w:rPr>
      <w:rFonts w:ascii="Times New Roman" w:hAnsi="Times New Roman"/>
    </w:rPr>
  </w:style>
  <w:style w:type="paragraph" w:styleId="Sadraj8">
    <w:name w:val="toc 8"/>
    <w:basedOn w:val="Normal"/>
    <w:next w:val="Normal"/>
    <w:autoRedefine/>
    <w:semiHidden/>
    <w:rsid w:val="00FE437D"/>
    <w:pPr>
      <w:ind w:left="1540"/>
      <w:jc w:val="left"/>
    </w:pPr>
    <w:rPr>
      <w:rFonts w:ascii="Times New Roman" w:hAnsi="Times New Roman"/>
    </w:rPr>
  </w:style>
  <w:style w:type="paragraph" w:styleId="Sadraj9">
    <w:name w:val="toc 9"/>
    <w:basedOn w:val="Normal"/>
    <w:next w:val="Normal"/>
    <w:autoRedefine/>
    <w:semiHidden/>
    <w:rsid w:val="00FE437D"/>
    <w:pPr>
      <w:ind w:left="1760"/>
      <w:jc w:val="left"/>
    </w:pPr>
    <w:rPr>
      <w:rFonts w:ascii="Times New Roman" w:hAnsi="Times New Roman"/>
    </w:rPr>
  </w:style>
  <w:style w:type="character" w:customStyle="1" w:styleId="Normal-uvuceno2Char">
    <w:name w:val="Normal-uvuceno2 Char"/>
    <w:basedOn w:val="Normal-uvucenoChar1"/>
    <w:link w:val="Normal-uvuceno2"/>
    <w:rsid w:val="0066262A"/>
    <w:rPr>
      <w:rFonts w:ascii="Arial" w:hAnsi="Arial"/>
      <w:sz w:val="18"/>
      <w:szCs w:val="24"/>
    </w:rPr>
  </w:style>
  <w:style w:type="character" w:customStyle="1" w:styleId="Normal-uvucenoChar">
    <w:name w:val="Normal-uvuceno Char"/>
    <w:rsid w:val="00E77E4C"/>
    <w:rPr>
      <w:rFonts w:ascii="Arial" w:hAnsi="Arial"/>
      <w:sz w:val="18"/>
      <w:szCs w:val="24"/>
      <w:lang w:val="hr-HR" w:eastAsia="hr-HR" w:bidi="ar-SA"/>
    </w:rPr>
  </w:style>
  <w:style w:type="paragraph" w:customStyle="1" w:styleId="StylelanakLeft0cm">
    <w:name w:val="Style članak + Left:  0 cm"/>
    <w:basedOn w:val="lanak"/>
    <w:rsid w:val="00E77E4C"/>
    <w:pPr>
      <w:spacing w:before="220" w:after="80"/>
      <w:ind w:left="0"/>
    </w:pPr>
    <w:rPr>
      <w:bCs/>
      <w:color w:val="auto"/>
      <w:sz w:val="18"/>
      <w:szCs w:val="18"/>
    </w:rPr>
  </w:style>
  <w:style w:type="paragraph" w:styleId="Obinitekst">
    <w:name w:val="Plain Text"/>
    <w:basedOn w:val="Normal"/>
    <w:rsid w:val="00C07DA3"/>
    <w:pPr>
      <w:widowControl/>
      <w:ind w:left="0" w:firstLine="0"/>
      <w:jc w:val="left"/>
    </w:pPr>
    <w:rPr>
      <w:rFonts w:ascii="Courier New" w:hAnsi="Courier New" w:cs="Courier New"/>
      <w:snapToGrid/>
      <w:lang w:eastAsia="hr-HR"/>
    </w:rPr>
  </w:style>
  <w:style w:type="paragraph" w:customStyle="1" w:styleId="BodyText22">
    <w:name w:val="Body Text 22"/>
    <w:basedOn w:val="Normal"/>
    <w:rsid w:val="00AE2887"/>
    <w:pPr>
      <w:overflowPunct w:val="0"/>
      <w:autoSpaceDE w:val="0"/>
      <w:autoSpaceDN w:val="0"/>
      <w:adjustRightInd w:val="0"/>
      <w:ind w:left="0" w:firstLine="567"/>
      <w:textAlignment w:val="baseline"/>
    </w:pPr>
    <w:rPr>
      <w:snapToGrid/>
      <w:lang w:val="en-AU" w:eastAsia="hr-HR"/>
    </w:rPr>
  </w:style>
  <w:style w:type="paragraph" w:customStyle="1" w:styleId="Normalbrojevi">
    <w:name w:val="Normal_brojevi"/>
    <w:basedOn w:val="Normal"/>
    <w:rsid w:val="00AE2887"/>
    <w:pPr>
      <w:widowControl/>
      <w:numPr>
        <w:numId w:val="5"/>
      </w:numPr>
    </w:pPr>
    <w:rPr>
      <w:snapToGrid/>
      <w:sz w:val="18"/>
      <w:szCs w:val="24"/>
      <w:lang w:eastAsia="hr-HR"/>
    </w:rPr>
  </w:style>
  <w:style w:type="character" w:customStyle="1" w:styleId="NormalstavciChar1">
    <w:name w:val="Normal_stavci Char1"/>
    <w:link w:val="Normalstavci"/>
    <w:rsid w:val="00D8159D"/>
    <w:rPr>
      <w:rFonts w:ascii="Arial" w:hAnsi="Arial"/>
    </w:rPr>
  </w:style>
  <w:style w:type="character" w:customStyle="1" w:styleId="ObinouvuenoChar">
    <w:name w:val="Obično uvučeno Char"/>
    <w:link w:val="Obinouvueno"/>
    <w:rsid w:val="00AE2887"/>
    <w:rPr>
      <w:rFonts w:ascii="Arial" w:hAnsi="Arial"/>
      <w:sz w:val="18"/>
      <w:szCs w:val="24"/>
      <w:lang w:val="hr-HR" w:eastAsia="hr-HR" w:bidi="ar-SA"/>
    </w:rPr>
  </w:style>
  <w:style w:type="paragraph" w:customStyle="1" w:styleId="StyleNormal-uvuceno211ptBlue">
    <w:name w:val="Style Normal-uvuceno2 + 11 pt Blue"/>
    <w:basedOn w:val="Normal-uvuceno2"/>
    <w:rsid w:val="0003781E"/>
    <w:pPr>
      <w:numPr>
        <w:numId w:val="6"/>
      </w:numPr>
    </w:pPr>
    <w:rPr>
      <w:color w:val="0000FF"/>
      <w:sz w:val="22"/>
    </w:rPr>
  </w:style>
  <w:style w:type="paragraph" w:customStyle="1" w:styleId="GLAVA">
    <w:name w:val="GLAVA"/>
    <w:next w:val="Normal"/>
    <w:rsid w:val="00693285"/>
    <w:pPr>
      <w:keepNext/>
      <w:numPr>
        <w:numId w:val="7"/>
      </w:numPr>
      <w:spacing w:before="360" w:after="240"/>
    </w:pPr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1639F4"/>
    <w:rPr>
      <w:rFonts w:ascii="CG Times (W1)" w:hAnsi="CG Times (W1)"/>
      <w:snapToGrid w:val="0"/>
      <w:lang w:eastAsia="en-US"/>
    </w:rPr>
  </w:style>
  <w:style w:type="paragraph" w:customStyle="1" w:styleId="Normaluvueno">
    <w:name w:val="Normal_uvučeno"/>
    <w:basedOn w:val="Normal"/>
    <w:rsid w:val="003E6F7C"/>
    <w:pPr>
      <w:widowControl/>
      <w:tabs>
        <w:tab w:val="num" w:pos="927"/>
      </w:tabs>
      <w:ind w:left="927" w:hanging="360"/>
    </w:pPr>
    <w:rPr>
      <w:snapToGrid/>
      <w:sz w:val="18"/>
      <w:szCs w:val="24"/>
      <w:lang w:eastAsia="hr-HR"/>
    </w:rPr>
  </w:style>
  <w:style w:type="paragraph" w:customStyle="1" w:styleId="StilNormaluvucenoPrilagoenabojaRGB185">
    <w:name w:val="Stil Normal_uvuceno + Prilagođena boja(RGB(185"/>
    <w:aliases w:val="23,154)) Iza:  0 pt"/>
    <w:basedOn w:val="Normaluvuceno"/>
    <w:rsid w:val="000A7548"/>
    <w:rPr>
      <w:color w:val="B9179A"/>
      <w:sz w:val="18"/>
    </w:rPr>
  </w:style>
  <w:style w:type="paragraph" w:customStyle="1" w:styleId="Normaluvlaka1">
    <w:name w:val="Normal_uvlaka_1"/>
    <w:aliases w:val="2,3"/>
    <w:basedOn w:val="Normal"/>
    <w:rsid w:val="006B51FA"/>
    <w:pPr>
      <w:widowControl/>
      <w:numPr>
        <w:numId w:val="8"/>
      </w:numPr>
      <w:overflowPunct w:val="0"/>
      <w:autoSpaceDE w:val="0"/>
      <w:autoSpaceDN w:val="0"/>
      <w:adjustRightInd w:val="0"/>
      <w:textAlignment w:val="baseline"/>
    </w:pPr>
    <w:rPr>
      <w:snapToGrid/>
      <w:lang w:eastAsia="hr-HR"/>
    </w:rPr>
  </w:style>
  <w:style w:type="paragraph" w:styleId="Tekstbalonia">
    <w:name w:val="Balloon Text"/>
    <w:basedOn w:val="Normal"/>
    <w:link w:val="TekstbaloniaChar"/>
    <w:rsid w:val="00270188"/>
    <w:rPr>
      <w:rFonts w:ascii="Segoe UI" w:hAnsi="Segoe UI" w:cs="Segoe UI"/>
      <w:szCs w:val="18"/>
    </w:rPr>
  </w:style>
  <w:style w:type="character" w:customStyle="1" w:styleId="TekstbaloniaChar">
    <w:name w:val="Tekst balončića Char"/>
    <w:link w:val="Tekstbalonia"/>
    <w:rsid w:val="00270188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StyleBoldCenteredFirstline0cm">
    <w:name w:val="Style Bold Centered First line:  0 cm"/>
    <w:basedOn w:val="Normal"/>
    <w:rsid w:val="004C5903"/>
    <w:pPr>
      <w:widowControl/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bCs/>
      <w:snapToGrid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E3EA8"/>
    <w:rPr>
      <w:rFonts w:ascii="HRHelvetica" w:hAnsi="HRHelvetica"/>
      <w:snapToGrid w:val="0"/>
      <w:sz w:val="22"/>
      <w:lang w:eastAsia="en-US"/>
    </w:rPr>
  </w:style>
  <w:style w:type="paragraph" w:customStyle="1" w:styleId="lanak0">
    <w:name w:val="Članak"/>
    <w:basedOn w:val="Normal"/>
    <w:next w:val="Normal"/>
    <w:rsid w:val="009A235B"/>
    <w:pPr>
      <w:keepNext/>
      <w:widowControl/>
      <w:overflowPunct w:val="0"/>
      <w:autoSpaceDE w:val="0"/>
      <w:autoSpaceDN w:val="0"/>
      <w:adjustRightInd w:val="0"/>
      <w:spacing w:before="240" w:after="120"/>
      <w:ind w:left="0" w:firstLine="567"/>
      <w:jc w:val="center"/>
      <w:textAlignment w:val="baseline"/>
    </w:pPr>
    <w:rPr>
      <w:b/>
      <w:snapToGrid/>
      <w:lang w:eastAsia="hr-HR"/>
    </w:rPr>
  </w:style>
  <w:style w:type="character" w:customStyle="1" w:styleId="NormalstavciChar">
    <w:name w:val="Normal_stavci Char"/>
    <w:rsid w:val="004D6785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4D6785"/>
    <w:pPr>
      <w:ind w:left="720"/>
      <w:contextualSpacing/>
    </w:pPr>
  </w:style>
  <w:style w:type="paragraph" w:customStyle="1" w:styleId="StilPrviredak0cm">
    <w:name w:val="Stil Prvi redak:  0 cm"/>
    <w:basedOn w:val="Normal"/>
    <w:rsid w:val="00157841"/>
    <w:pPr>
      <w:spacing w:line="360" w:lineRule="auto"/>
      <w:ind w:firstLine="0"/>
    </w:pPr>
  </w:style>
  <w:style w:type="paragraph" w:customStyle="1" w:styleId="NormalIZMJSTAVAK">
    <w:name w:val="Normal_IZMJ_STAVAK"/>
    <w:basedOn w:val="Normal"/>
    <w:qFormat/>
    <w:rsid w:val="00157841"/>
    <w:pPr>
      <w:ind w:left="567" w:hanging="283"/>
    </w:pPr>
    <w:rPr>
      <w:snapToGrid/>
      <w:lang w:eastAsia="hr-HR"/>
    </w:rPr>
  </w:style>
  <w:style w:type="paragraph" w:customStyle="1" w:styleId="Normaluvueno2">
    <w:name w:val="Normal_uvučeno_2"/>
    <w:basedOn w:val="Normal"/>
    <w:rsid w:val="00125BCD"/>
    <w:pPr>
      <w:widowControl/>
      <w:numPr>
        <w:numId w:val="32"/>
      </w:numPr>
      <w:overflowPunct w:val="0"/>
      <w:autoSpaceDE w:val="0"/>
      <w:autoSpaceDN w:val="0"/>
      <w:adjustRightInd w:val="0"/>
      <w:textAlignment w:val="baseline"/>
    </w:pPr>
    <w:rPr>
      <w:snapToGrid/>
      <w:sz w:val="18"/>
      <w:lang w:eastAsia="hr-HR"/>
    </w:rPr>
  </w:style>
  <w:style w:type="table" w:customStyle="1" w:styleId="Reetkatablice1">
    <w:name w:val="Rešetka tablice1"/>
    <w:basedOn w:val="Obinatablica"/>
    <w:next w:val="Reetkatablice"/>
    <w:rsid w:val="00DA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6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13321311544221">
    <w:name w:val="Current List113321311544221"/>
    <w:rsid w:val="00D05B31"/>
    <w:pPr>
      <w:numPr>
        <w:numId w:val="6"/>
      </w:numPr>
    </w:pPr>
  </w:style>
  <w:style w:type="numbering" w:customStyle="1" w:styleId="CurrentList113321311549">
    <w:name w:val="Current List113321311549"/>
    <w:rsid w:val="00FF58AE"/>
    <w:pPr>
      <w:numPr>
        <w:numId w:val="1"/>
      </w:numPr>
    </w:pPr>
  </w:style>
  <w:style w:type="numbering" w:customStyle="1" w:styleId="CurrentList1133213115442211">
    <w:name w:val="Current List1133213115442211"/>
    <w:rsid w:val="00FF58AE"/>
    <w:pPr>
      <w:numPr>
        <w:numId w:val="3"/>
      </w:numPr>
    </w:pPr>
  </w:style>
  <w:style w:type="paragraph" w:customStyle="1" w:styleId="Glava0">
    <w:name w:val="Glava"/>
    <w:basedOn w:val="Normal"/>
    <w:next w:val="Normal"/>
    <w:rsid w:val="007B29C2"/>
    <w:pPr>
      <w:widowControl/>
      <w:numPr>
        <w:numId w:val="38"/>
      </w:numPr>
      <w:spacing w:before="360" w:after="600"/>
    </w:pPr>
    <w:rPr>
      <w:b/>
      <w:snapToGrid/>
      <w:sz w:val="24"/>
      <w:szCs w:val="24"/>
      <w:lang w:eastAsia="hr-HR"/>
    </w:rPr>
  </w:style>
  <w:style w:type="table" w:customStyle="1" w:styleId="Reetkatablice3">
    <w:name w:val="Rešetka tablice3"/>
    <w:basedOn w:val="Obinatablica"/>
    <w:next w:val="Reetkatablice"/>
    <w:rsid w:val="0073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CD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edbe2">
    <w:name w:val="Odredbe2"/>
    <w:basedOn w:val="Normal"/>
    <w:next w:val="Normal"/>
    <w:rsid w:val="00124836"/>
    <w:pPr>
      <w:widowControl/>
      <w:numPr>
        <w:ilvl w:val="1"/>
        <w:numId w:val="40"/>
      </w:numPr>
      <w:spacing w:before="240" w:after="240"/>
      <w:outlineLvl w:val="1"/>
    </w:pPr>
    <w:rPr>
      <w:b/>
      <w:i/>
      <w:snapToGrid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A8DD-566A-4136-B59D-2C76B9DB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URBING   </vt:lpstr>
    </vt:vector>
  </TitlesOfParts>
  <Company>Urbing</Company>
  <LinksUpToDate>false</LinksUpToDate>
  <CharactersWithSpaces>17583</CharactersWithSpaces>
  <SharedDoc>false</SharedDoc>
  <HLinks>
    <vt:vector size="54" baseType="variant"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_Toc454179544</vt:lpwstr>
      </vt:variant>
      <vt:variant>
        <vt:i4>1966130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_Toc454179543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_Toc454179542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_Toc454179541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_Toc454179540</vt:lpwstr>
      </vt:variant>
      <vt:variant>
        <vt:i4>1638450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_Toc454179539</vt:lpwstr>
      </vt:variant>
      <vt:variant>
        <vt:i4>1638450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_Toc454179538</vt:lpwstr>
      </vt:variant>
      <vt:variant>
        <vt:i4>1638450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_Toc454179537</vt:lpwstr>
      </vt:variant>
      <vt:variant>
        <vt:i4>1638450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_Toc454179536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Bozena</cp:lastModifiedBy>
  <cp:revision>12</cp:revision>
  <cp:lastPrinted>2021-01-25T07:58:00Z</cp:lastPrinted>
  <dcterms:created xsi:type="dcterms:W3CDTF">2021-02-18T07:04:00Z</dcterms:created>
  <dcterms:modified xsi:type="dcterms:W3CDTF">2021-03-01T13:54:00Z</dcterms:modified>
</cp:coreProperties>
</file>